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3D" w:rsidRPr="00622EBB" w:rsidRDefault="0054153D" w:rsidP="0054153D">
      <w:pPr>
        <w:rPr>
          <w:b/>
          <w:sz w:val="28"/>
          <w:szCs w:val="28"/>
          <w:lang w:val="ru-RU"/>
        </w:rPr>
      </w:pPr>
      <w:r w:rsidRPr="00622EBB">
        <w:rPr>
          <w:sz w:val="28"/>
          <w:szCs w:val="28"/>
          <w:lang w:val="ru-RU"/>
        </w:rPr>
        <w:t xml:space="preserve">                                                              </w:t>
      </w:r>
      <w:r>
        <w:rPr>
          <w:noProof/>
          <w:sz w:val="28"/>
          <w:szCs w:val="28"/>
          <w:lang w:val="ru-RU" w:eastAsia="ru-RU"/>
        </w:rPr>
        <w:drawing>
          <wp:inline distT="0" distB="0" distL="0" distR="0">
            <wp:extent cx="365760" cy="421640"/>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365760" cy="421640"/>
                    </a:xfrm>
                    <a:prstGeom prst="rect">
                      <a:avLst/>
                    </a:prstGeom>
                    <a:noFill/>
                    <a:ln w="9525">
                      <a:noFill/>
                      <a:miter lim="800000"/>
                      <a:headEnd/>
                      <a:tailEnd/>
                    </a:ln>
                  </pic:spPr>
                </pic:pic>
              </a:graphicData>
            </a:graphic>
          </wp:inline>
        </w:drawing>
      </w:r>
      <w:r w:rsidRPr="00622EBB">
        <w:rPr>
          <w:sz w:val="28"/>
          <w:szCs w:val="28"/>
          <w:lang w:val="ru-RU"/>
        </w:rPr>
        <w:t xml:space="preserve">                      </w:t>
      </w:r>
    </w:p>
    <w:p w:rsidR="0054153D" w:rsidRPr="00622EBB" w:rsidRDefault="0054153D" w:rsidP="0054153D">
      <w:pPr>
        <w:jc w:val="center"/>
        <w:rPr>
          <w:sz w:val="28"/>
          <w:szCs w:val="28"/>
          <w:lang w:val="ru-RU"/>
        </w:rPr>
      </w:pPr>
      <w:r w:rsidRPr="00622EBB">
        <w:rPr>
          <w:sz w:val="28"/>
          <w:szCs w:val="28"/>
          <w:lang w:val="ru-RU"/>
        </w:rPr>
        <w:t>РОССИЙСКАЯ ФЕДЕРАЦИЯ</w:t>
      </w:r>
    </w:p>
    <w:p w:rsidR="0054153D" w:rsidRPr="00622EBB" w:rsidRDefault="0054153D" w:rsidP="0054153D">
      <w:pPr>
        <w:jc w:val="center"/>
        <w:rPr>
          <w:sz w:val="28"/>
          <w:szCs w:val="28"/>
          <w:lang w:val="ru-RU"/>
        </w:rPr>
      </w:pPr>
      <w:r w:rsidRPr="00622EBB">
        <w:rPr>
          <w:sz w:val="28"/>
          <w:szCs w:val="28"/>
          <w:lang w:val="ru-RU"/>
        </w:rPr>
        <w:t>НИЖНЕУСЦЕЛЕМОВСКОЕ СЕЛЬСКОЕ ПОСЕЛЕНИЕ</w:t>
      </w:r>
    </w:p>
    <w:p w:rsidR="0054153D" w:rsidRPr="00622EBB" w:rsidRDefault="0054153D" w:rsidP="0054153D">
      <w:pPr>
        <w:jc w:val="center"/>
        <w:rPr>
          <w:caps/>
          <w:kern w:val="28"/>
          <w:sz w:val="28"/>
          <w:szCs w:val="28"/>
          <w:lang w:val="ru-RU"/>
        </w:rPr>
      </w:pPr>
      <w:r w:rsidRPr="00622EBB">
        <w:rPr>
          <w:caps/>
          <w:kern w:val="28"/>
          <w:sz w:val="28"/>
          <w:szCs w:val="28"/>
          <w:lang w:val="ru-RU"/>
        </w:rPr>
        <w:t>Уйского района Челябинской области</w:t>
      </w:r>
    </w:p>
    <w:p w:rsidR="0054153D" w:rsidRPr="00622EBB" w:rsidRDefault="0054153D" w:rsidP="0054153D">
      <w:pPr>
        <w:tabs>
          <w:tab w:val="left" w:pos="6096"/>
        </w:tabs>
        <w:jc w:val="center"/>
        <w:rPr>
          <w:b/>
          <w:sz w:val="28"/>
          <w:szCs w:val="28"/>
          <w:lang w:val="ru-RU"/>
        </w:rPr>
      </w:pPr>
      <w:r w:rsidRPr="00622EBB">
        <w:rPr>
          <w:sz w:val="28"/>
          <w:szCs w:val="28"/>
          <w:lang w:val="ru-RU"/>
        </w:rPr>
        <w:t>ПОСТАНОВЛЕНИЕ</w:t>
      </w:r>
    </w:p>
    <w:p w:rsidR="0054153D" w:rsidRPr="00C073F8" w:rsidRDefault="0054153D" w:rsidP="0054153D">
      <w:pPr>
        <w:pStyle w:val="a5"/>
        <w:rPr>
          <w:sz w:val="28"/>
          <w:szCs w:val="28"/>
          <w:lang w:val="ru-RU"/>
        </w:rPr>
      </w:pPr>
      <w:r w:rsidRPr="00C073F8">
        <w:rPr>
          <w:sz w:val="28"/>
          <w:szCs w:val="28"/>
          <w:lang w:val="ru-RU"/>
        </w:rPr>
        <w:t>от  20.01.2023 г.  №  10</w:t>
      </w:r>
    </w:p>
    <w:p w:rsidR="0054153D" w:rsidRPr="00C073F8" w:rsidRDefault="0054153D" w:rsidP="0054153D">
      <w:pPr>
        <w:pStyle w:val="a5"/>
        <w:rPr>
          <w:sz w:val="28"/>
          <w:szCs w:val="28"/>
          <w:lang w:val="ru-RU"/>
        </w:rPr>
      </w:pPr>
      <w:r w:rsidRPr="00C073F8">
        <w:rPr>
          <w:sz w:val="28"/>
          <w:szCs w:val="28"/>
          <w:lang w:val="ru-RU"/>
        </w:rPr>
        <w:t xml:space="preserve">с.Нижнеусцелемово  </w:t>
      </w:r>
    </w:p>
    <w:p w:rsidR="0054153D" w:rsidRPr="00C073F8" w:rsidRDefault="0054153D" w:rsidP="0054153D">
      <w:pPr>
        <w:pStyle w:val="a5"/>
        <w:rPr>
          <w:sz w:val="28"/>
          <w:szCs w:val="28"/>
          <w:lang w:val="ru-RU"/>
        </w:rPr>
      </w:pPr>
      <w:r w:rsidRPr="00C073F8">
        <w:rPr>
          <w:sz w:val="28"/>
          <w:szCs w:val="28"/>
          <w:lang w:val="ru-RU"/>
        </w:rPr>
        <w:t xml:space="preserve">Об утверждении  Положения о защите </w:t>
      </w:r>
    </w:p>
    <w:p w:rsidR="0054153D" w:rsidRPr="00C073F8" w:rsidRDefault="0054153D" w:rsidP="0054153D">
      <w:pPr>
        <w:pStyle w:val="a5"/>
        <w:rPr>
          <w:sz w:val="28"/>
          <w:szCs w:val="28"/>
          <w:lang w:val="ru-RU"/>
        </w:rPr>
      </w:pPr>
      <w:r w:rsidRPr="00C073F8">
        <w:rPr>
          <w:sz w:val="28"/>
          <w:szCs w:val="28"/>
          <w:lang w:val="ru-RU"/>
        </w:rPr>
        <w:t xml:space="preserve">персональных данных.   </w:t>
      </w:r>
    </w:p>
    <w:p w:rsidR="0054153D" w:rsidRPr="002B0F33" w:rsidRDefault="0054153D" w:rsidP="0054153D">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2B0F33">
        <w:rPr>
          <w:rFonts w:ascii="Times New Roman" w:eastAsia="Times New Roman" w:hAnsi="Times New Roman" w:cs="Times New Roman"/>
          <w:sz w:val="28"/>
          <w:szCs w:val="28"/>
          <w:lang w:val="ru-RU"/>
        </w:rPr>
        <w:t xml:space="preserve">В соответствии с  Федеральным законом от 27.07.2006 № 152-ФЗ «О персональных данных»,  Уставом </w:t>
      </w:r>
      <w:r>
        <w:rPr>
          <w:rFonts w:ascii="Times New Roman" w:hAnsi="Times New Roman"/>
          <w:sz w:val="28"/>
          <w:szCs w:val="28"/>
          <w:lang w:val="ru-RU"/>
        </w:rPr>
        <w:t xml:space="preserve">Нижнеусцелемовского </w:t>
      </w:r>
      <w:r w:rsidRPr="002B0F33">
        <w:rPr>
          <w:rFonts w:ascii="Times New Roman" w:eastAsia="Times New Roman" w:hAnsi="Times New Roman" w:cs="Times New Roman"/>
          <w:sz w:val="28"/>
          <w:szCs w:val="28"/>
          <w:lang w:val="ru-RU" w:eastAsia="ru-RU"/>
        </w:rPr>
        <w:t>сельского поселения:</w:t>
      </w:r>
    </w:p>
    <w:p w:rsidR="0054153D" w:rsidRPr="002B0F33" w:rsidRDefault="0054153D" w:rsidP="0054153D">
      <w:pPr>
        <w:autoSpaceDE w:val="0"/>
        <w:autoSpaceDN w:val="0"/>
        <w:adjustRightInd w:val="0"/>
        <w:spacing w:after="0"/>
        <w:ind w:firstLine="709"/>
        <w:jc w:val="center"/>
        <w:rPr>
          <w:rFonts w:ascii="Times New Roman" w:eastAsia="Times New Roman" w:hAnsi="Times New Roman" w:cs="Times New Roman"/>
          <w:sz w:val="28"/>
          <w:szCs w:val="28"/>
          <w:lang w:val="ru-RU"/>
        </w:rPr>
      </w:pPr>
      <w:r w:rsidRPr="002B0F33">
        <w:rPr>
          <w:rFonts w:ascii="Times New Roman" w:eastAsia="Times New Roman" w:hAnsi="Times New Roman" w:cs="Times New Roman"/>
          <w:sz w:val="28"/>
          <w:szCs w:val="28"/>
          <w:lang w:val="ru-RU" w:eastAsia="ru-RU"/>
        </w:rPr>
        <w:t>ПОСТАНОВЛЯЮ:</w:t>
      </w:r>
    </w:p>
    <w:p w:rsidR="0054153D" w:rsidRPr="002B0F33" w:rsidRDefault="0054153D" w:rsidP="0054153D">
      <w:pPr>
        <w:autoSpaceDE w:val="0"/>
        <w:autoSpaceDN w:val="0"/>
        <w:adjustRightInd w:val="0"/>
        <w:spacing w:after="0"/>
        <w:ind w:firstLine="426"/>
        <w:jc w:val="both"/>
        <w:rPr>
          <w:rFonts w:ascii="Times New Roman" w:eastAsia="Times New Roman" w:hAnsi="Times New Roman" w:cs="Times New Roman"/>
          <w:sz w:val="28"/>
          <w:szCs w:val="28"/>
          <w:lang w:val="ru-RU"/>
        </w:rPr>
      </w:pPr>
      <w:r w:rsidRPr="002B0F33">
        <w:rPr>
          <w:rFonts w:ascii="Times New Roman" w:eastAsia="Times New Roman" w:hAnsi="Times New Roman" w:cs="Times New Roman"/>
          <w:sz w:val="28"/>
          <w:szCs w:val="28"/>
          <w:lang w:val="ru-RU"/>
        </w:rPr>
        <w:t xml:space="preserve">1. Утвердить Положение </w:t>
      </w:r>
      <w:r>
        <w:rPr>
          <w:rFonts w:ascii="Times New Roman" w:eastAsia="Times New Roman" w:hAnsi="Times New Roman" w:cs="Times New Roman"/>
          <w:sz w:val="28"/>
          <w:szCs w:val="28"/>
          <w:lang w:val="ru-RU"/>
        </w:rPr>
        <w:t>о защите</w:t>
      </w:r>
      <w:r>
        <w:rPr>
          <w:rFonts w:ascii="Times New Roman" w:hAnsi="Times New Roman"/>
          <w:sz w:val="28"/>
          <w:szCs w:val="28"/>
          <w:lang w:val="ru-RU"/>
        </w:rPr>
        <w:t xml:space="preserve"> персональных данных работников </w:t>
      </w:r>
      <w:r w:rsidRPr="002B0F33">
        <w:rPr>
          <w:rFonts w:ascii="Times New Roman" w:eastAsia="Times New Roman" w:hAnsi="Times New Roman" w:cs="Times New Roman"/>
          <w:sz w:val="28"/>
          <w:szCs w:val="28"/>
          <w:lang w:val="ru-RU"/>
        </w:rPr>
        <w:t xml:space="preserve"> Администрации </w:t>
      </w:r>
      <w:r>
        <w:rPr>
          <w:rFonts w:ascii="Times New Roman" w:hAnsi="Times New Roman"/>
          <w:sz w:val="28"/>
          <w:szCs w:val="28"/>
          <w:lang w:val="ru-RU"/>
        </w:rPr>
        <w:t>Нижнеусцелемовского сельского поселения</w:t>
      </w:r>
      <w:r w:rsidRPr="002B0F33">
        <w:rPr>
          <w:rFonts w:ascii="Times New Roman" w:eastAsia="Times New Roman" w:hAnsi="Times New Roman" w:cs="Times New Roman"/>
          <w:sz w:val="28"/>
          <w:szCs w:val="28"/>
          <w:lang w:val="ru-RU" w:eastAsia="ru-RU"/>
        </w:rPr>
        <w:t xml:space="preserve"> </w:t>
      </w:r>
      <w:r w:rsidRPr="002B0F33">
        <w:rPr>
          <w:rFonts w:ascii="Times New Roman" w:eastAsia="Times New Roman" w:hAnsi="Times New Roman" w:cs="Times New Roman"/>
          <w:sz w:val="28"/>
          <w:szCs w:val="28"/>
          <w:lang w:val="ru-RU"/>
        </w:rPr>
        <w:t>(приложение).</w:t>
      </w:r>
    </w:p>
    <w:p w:rsidR="0054153D" w:rsidRPr="002B0F33" w:rsidRDefault="0054153D" w:rsidP="0054153D">
      <w:pPr>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      </w:t>
      </w:r>
      <w:r w:rsidRPr="002B0F33">
        <w:rPr>
          <w:rFonts w:ascii="Times New Roman" w:eastAsia="Times New Roman" w:hAnsi="Times New Roman" w:cs="Times New Roman"/>
          <w:sz w:val="28"/>
          <w:szCs w:val="28"/>
          <w:lang w:val="ru-RU" w:eastAsia="ru-RU"/>
        </w:rPr>
        <w:t xml:space="preserve">2. </w:t>
      </w:r>
      <w:r w:rsidRPr="002B0F33">
        <w:rPr>
          <w:rFonts w:ascii="Times New Roman" w:hAnsi="Times New Roman" w:cs="Times New Roman"/>
          <w:sz w:val="28"/>
          <w:szCs w:val="28"/>
          <w:lang w:val="ru-RU"/>
        </w:rPr>
        <w:t xml:space="preserve"> Настоящее постановление вступает в силу с момента официального обнародования на информационных стендах</w:t>
      </w:r>
      <w:proofErr w:type="gramStart"/>
      <w:r w:rsidRPr="002B0F33">
        <w:rPr>
          <w:rFonts w:ascii="Times New Roman" w:hAnsi="Times New Roman" w:cs="Times New Roman"/>
          <w:sz w:val="28"/>
          <w:szCs w:val="28"/>
          <w:lang w:val="ru-RU"/>
        </w:rPr>
        <w:t xml:space="preserve"> ,</w:t>
      </w:r>
      <w:proofErr w:type="gramEnd"/>
      <w:r w:rsidRPr="002B0F33">
        <w:rPr>
          <w:rFonts w:ascii="Times New Roman" w:hAnsi="Times New Roman" w:cs="Times New Roman"/>
          <w:sz w:val="28"/>
          <w:szCs w:val="28"/>
          <w:lang w:val="ru-RU"/>
        </w:rPr>
        <w:t xml:space="preserve"> размещения  на официальном сайте Нижнеусцелемовского сельского поселения.</w:t>
      </w:r>
    </w:p>
    <w:p w:rsidR="0054153D" w:rsidRDefault="0054153D" w:rsidP="0054153D">
      <w:pPr>
        <w:spacing w:after="0"/>
        <w:ind w:firstLine="426"/>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proofErr w:type="gramStart"/>
      <w:r w:rsidRPr="002B0F33">
        <w:rPr>
          <w:rFonts w:ascii="Times New Roman" w:eastAsia="Times New Roman" w:hAnsi="Times New Roman" w:cs="Times New Roman"/>
          <w:color w:val="000000"/>
          <w:sz w:val="28"/>
          <w:szCs w:val="28"/>
          <w:lang w:val="ru-RU" w:eastAsia="ru-RU"/>
        </w:rPr>
        <w:t>Контроль за</w:t>
      </w:r>
      <w:proofErr w:type="gramEnd"/>
      <w:r w:rsidRPr="002B0F33">
        <w:rPr>
          <w:rFonts w:ascii="Times New Roman" w:eastAsia="Times New Roman" w:hAnsi="Times New Roman" w:cs="Times New Roman"/>
          <w:color w:val="000000"/>
          <w:sz w:val="28"/>
          <w:szCs w:val="28"/>
          <w:lang w:val="ru-RU" w:eastAsia="ru-RU"/>
        </w:rPr>
        <w:t xml:space="preserve"> исполнением настоящего постановления  оставляю за собой.</w:t>
      </w:r>
    </w:p>
    <w:p w:rsidR="00F24870" w:rsidRDefault="00F24870" w:rsidP="0054153D">
      <w:pPr>
        <w:spacing w:after="0"/>
        <w:ind w:firstLine="426"/>
        <w:jc w:val="both"/>
        <w:rPr>
          <w:rFonts w:ascii="Times New Roman" w:eastAsia="Times New Roman" w:hAnsi="Times New Roman" w:cs="Times New Roman"/>
          <w:color w:val="000000"/>
          <w:sz w:val="28"/>
          <w:szCs w:val="28"/>
          <w:lang w:val="ru-RU" w:eastAsia="ru-RU"/>
        </w:rPr>
      </w:pPr>
    </w:p>
    <w:p w:rsidR="00F24870" w:rsidRDefault="00F24870" w:rsidP="0054153D">
      <w:pPr>
        <w:spacing w:after="0"/>
        <w:ind w:firstLine="426"/>
        <w:jc w:val="both"/>
        <w:rPr>
          <w:rFonts w:ascii="Times New Roman" w:eastAsia="Times New Roman" w:hAnsi="Times New Roman" w:cs="Times New Roman"/>
          <w:color w:val="000000"/>
          <w:sz w:val="28"/>
          <w:szCs w:val="28"/>
          <w:lang w:val="ru-RU" w:eastAsia="ru-RU"/>
        </w:rPr>
      </w:pPr>
    </w:p>
    <w:p w:rsidR="0054153D" w:rsidRPr="002B0F33" w:rsidRDefault="0054153D" w:rsidP="0054153D">
      <w:pPr>
        <w:spacing w:after="0"/>
        <w:ind w:firstLine="426"/>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Глава поселения                                              </w:t>
      </w:r>
      <w:proofErr w:type="spellStart"/>
      <w:r>
        <w:rPr>
          <w:rFonts w:ascii="Times New Roman" w:eastAsia="Times New Roman" w:hAnsi="Times New Roman" w:cs="Times New Roman"/>
          <w:color w:val="000000"/>
          <w:sz w:val="28"/>
          <w:szCs w:val="28"/>
          <w:lang w:val="ru-RU" w:eastAsia="ru-RU"/>
        </w:rPr>
        <w:t>Р.Р.Чутбасов</w:t>
      </w:r>
      <w:proofErr w:type="spellEnd"/>
    </w:p>
    <w:p w:rsidR="0054153D" w:rsidRDefault="0054153D">
      <w:pPr>
        <w:jc w:val="center"/>
        <w:rPr>
          <w:rFonts w:hAnsi="Times New Roman" w:cs="Times New Roman"/>
          <w:b/>
          <w:bCs/>
          <w:color w:val="000000"/>
          <w:sz w:val="24"/>
          <w:szCs w:val="24"/>
          <w:lang w:val="ru-RU"/>
        </w:rPr>
      </w:pPr>
    </w:p>
    <w:p w:rsidR="00106000" w:rsidRDefault="00106000">
      <w:pPr>
        <w:jc w:val="center"/>
        <w:rPr>
          <w:rFonts w:hAnsi="Times New Roman" w:cs="Times New Roman"/>
          <w:b/>
          <w:bCs/>
          <w:color w:val="000000"/>
          <w:sz w:val="24"/>
          <w:szCs w:val="24"/>
          <w:lang w:val="ru-RU"/>
        </w:rPr>
      </w:pPr>
    </w:p>
    <w:p w:rsidR="00106000" w:rsidRPr="00F24870" w:rsidRDefault="00C073F8" w:rsidP="0026708E">
      <w:pPr>
        <w:jc w:val="center"/>
        <w:rPr>
          <w:rFonts w:hAnsi="Times New Roman" w:cs="Times New Roman"/>
          <w:bCs/>
          <w:color w:val="000000"/>
          <w:sz w:val="24"/>
          <w:szCs w:val="24"/>
          <w:lang w:val="ru-RU"/>
        </w:rPr>
      </w:pPr>
      <w:r>
        <w:rPr>
          <w:rFonts w:hAnsi="Times New Roman" w:cs="Times New Roman"/>
          <w:b/>
          <w:bCs/>
          <w:color w:val="000000"/>
          <w:sz w:val="24"/>
          <w:szCs w:val="24"/>
          <w:lang w:val="ru-RU"/>
        </w:rPr>
        <w:lastRenderedPageBreak/>
        <w:t xml:space="preserve">                                                                                 </w:t>
      </w:r>
      <w:r w:rsidR="0026708E">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 xml:space="preserve">                    </w:t>
      </w:r>
      <w:r w:rsidR="00F24870" w:rsidRPr="00F24870">
        <w:rPr>
          <w:rFonts w:hAnsi="Times New Roman" w:cs="Times New Roman"/>
          <w:bCs/>
          <w:color w:val="000000"/>
          <w:sz w:val="24"/>
          <w:szCs w:val="24"/>
          <w:lang w:val="ru-RU"/>
        </w:rPr>
        <w:t>Приложение</w:t>
      </w:r>
    </w:p>
    <w:p w:rsidR="00E01E58" w:rsidRPr="0098027A" w:rsidRDefault="00981754">
      <w:pPr>
        <w:jc w:val="center"/>
        <w:rPr>
          <w:rFonts w:hAnsi="Times New Roman" w:cs="Times New Roman"/>
          <w:color w:val="000000"/>
          <w:sz w:val="24"/>
          <w:szCs w:val="24"/>
          <w:lang w:val="ru-RU"/>
        </w:rPr>
      </w:pPr>
      <w:r w:rsidRPr="0098027A">
        <w:rPr>
          <w:rFonts w:hAnsi="Times New Roman" w:cs="Times New Roman"/>
          <w:b/>
          <w:bCs/>
          <w:color w:val="000000"/>
          <w:sz w:val="24"/>
          <w:szCs w:val="24"/>
          <w:lang w:val="ru-RU"/>
        </w:rPr>
        <w:t>1. Общие положения</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1.1. Положение о защите персональных данных</w:t>
      </w:r>
      <w:r w:rsidR="00454E56">
        <w:rPr>
          <w:rFonts w:hAnsi="Times New Roman" w:cs="Times New Roman"/>
          <w:color w:val="000000"/>
          <w:sz w:val="24"/>
          <w:szCs w:val="24"/>
          <w:lang w:val="ru-RU"/>
        </w:rPr>
        <w:t xml:space="preserve"> администрации Нижнеусцелемовского сельского пос</w:t>
      </w:r>
      <w:r w:rsidR="008B23FB">
        <w:rPr>
          <w:rFonts w:hAnsi="Times New Roman" w:cs="Times New Roman"/>
          <w:color w:val="000000"/>
          <w:sz w:val="24"/>
          <w:szCs w:val="24"/>
          <w:lang w:val="ru-RU"/>
        </w:rPr>
        <w:t>е</w:t>
      </w:r>
      <w:r w:rsidR="00454E56">
        <w:rPr>
          <w:rFonts w:hAnsi="Times New Roman" w:cs="Times New Roman"/>
          <w:color w:val="000000"/>
          <w:sz w:val="24"/>
          <w:szCs w:val="24"/>
          <w:lang w:val="ru-RU"/>
        </w:rPr>
        <w:t xml:space="preserve">ления </w:t>
      </w:r>
      <w:r>
        <w:rPr>
          <w:rFonts w:hAnsi="Times New Roman" w:cs="Times New Roman"/>
          <w:color w:val="000000"/>
          <w:sz w:val="24"/>
          <w:szCs w:val="24"/>
        </w:rPr>
        <w:t> </w:t>
      </w:r>
      <w:r w:rsidRPr="0098027A">
        <w:rPr>
          <w:rFonts w:hAnsi="Times New Roman" w:cs="Times New Roman"/>
          <w:color w:val="000000"/>
          <w:sz w:val="24"/>
          <w:szCs w:val="24"/>
          <w:lang w:val="ru-RU"/>
        </w:rPr>
        <w:t>(далее –</w:t>
      </w:r>
      <w:r>
        <w:rPr>
          <w:rFonts w:hAnsi="Times New Roman" w:cs="Times New Roman"/>
          <w:color w:val="000000"/>
          <w:sz w:val="24"/>
          <w:szCs w:val="24"/>
        </w:rPr>
        <w:t> </w:t>
      </w:r>
      <w:r w:rsidRPr="0098027A">
        <w:rPr>
          <w:rFonts w:hAnsi="Times New Roman" w:cs="Times New Roman"/>
          <w:color w:val="000000"/>
          <w:sz w:val="24"/>
          <w:szCs w:val="24"/>
          <w:lang w:val="ru-RU"/>
        </w:rPr>
        <w:t>Работодатель) разработано в соответствии с Федеральным законом от 27.07.2006</w:t>
      </w:r>
      <w:r>
        <w:rPr>
          <w:rFonts w:hAnsi="Times New Roman" w:cs="Times New Roman"/>
          <w:color w:val="000000"/>
          <w:sz w:val="24"/>
          <w:szCs w:val="24"/>
        </w:rPr>
        <w:t> </w:t>
      </w:r>
      <w:r w:rsidRPr="0098027A">
        <w:rPr>
          <w:rFonts w:hAnsi="Times New Roman" w:cs="Times New Roman"/>
          <w:color w:val="000000"/>
          <w:sz w:val="24"/>
          <w:szCs w:val="24"/>
          <w:lang w:val="ru-RU"/>
        </w:rPr>
        <w:t>№</w:t>
      </w:r>
      <w:r>
        <w:rPr>
          <w:rFonts w:hAnsi="Times New Roman" w:cs="Times New Roman"/>
          <w:color w:val="000000"/>
          <w:sz w:val="24"/>
          <w:szCs w:val="24"/>
        </w:rPr>
        <w:t> </w:t>
      </w:r>
      <w:r w:rsidRPr="0098027A">
        <w:rPr>
          <w:rFonts w:hAnsi="Times New Roman" w:cs="Times New Roman"/>
          <w:color w:val="000000"/>
          <w:sz w:val="24"/>
          <w:szCs w:val="24"/>
          <w:lang w:val="ru-RU"/>
        </w:rPr>
        <w:t>152-ФЗ и иными нормативно-правовыми актами в области защиты персональных данных, действующими на территории</w:t>
      </w:r>
      <w:r>
        <w:rPr>
          <w:rFonts w:hAnsi="Times New Roman" w:cs="Times New Roman"/>
          <w:color w:val="000000"/>
          <w:sz w:val="24"/>
          <w:szCs w:val="24"/>
        </w:rPr>
        <w:t> </w:t>
      </w:r>
      <w:r w:rsidRPr="0098027A">
        <w:rPr>
          <w:rFonts w:hAnsi="Times New Roman" w:cs="Times New Roman"/>
          <w:color w:val="000000"/>
          <w:sz w:val="24"/>
          <w:szCs w:val="24"/>
          <w:lang w:val="ru-RU"/>
        </w:rPr>
        <w:t>России</w:t>
      </w:r>
      <w:r w:rsidR="008B23FB">
        <w:rPr>
          <w:rFonts w:hAnsi="Times New Roman" w:cs="Times New Roman"/>
          <w:color w:val="000000"/>
          <w:sz w:val="24"/>
          <w:szCs w:val="24"/>
          <w:lang w:val="ru-RU"/>
        </w:rPr>
        <w:t>.</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1.2. Цель настоящего Положения –</w:t>
      </w:r>
      <w:r>
        <w:rPr>
          <w:rFonts w:hAnsi="Times New Roman" w:cs="Times New Roman"/>
          <w:color w:val="000000"/>
          <w:sz w:val="24"/>
          <w:szCs w:val="24"/>
        </w:rPr>
        <w:t> </w:t>
      </w:r>
      <w:r w:rsidRPr="0098027A">
        <w:rPr>
          <w:rFonts w:hAnsi="Times New Roman" w:cs="Times New Roman"/>
          <w:color w:val="000000"/>
          <w:sz w:val="24"/>
          <w:szCs w:val="24"/>
          <w:lang w:val="ru-RU"/>
        </w:rPr>
        <w:t xml:space="preserve">защита персональных данных работников </w:t>
      </w:r>
      <w:r w:rsidR="00454E56">
        <w:rPr>
          <w:rFonts w:hAnsi="Times New Roman" w:cs="Times New Roman"/>
          <w:color w:val="000000"/>
          <w:sz w:val="24"/>
          <w:szCs w:val="24"/>
          <w:lang w:val="ru-RU"/>
        </w:rPr>
        <w:t xml:space="preserve">администрации </w:t>
      </w:r>
      <w:r>
        <w:rPr>
          <w:rFonts w:hAnsi="Times New Roman" w:cs="Times New Roman"/>
          <w:color w:val="000000"/>
          <w:sz w:val="24"/>
          <w:szCs w:val="24"/>
        </w:rPr>
        <w:t> </w:t>
      </w:r>
      <w:r w:rsidRPr="0098027A">
        <w:rPr>
          <w:rFonts w:hAnsi="Times New Roman" w:cs="Times New Roman"/>
          <w:color w:val="000000"/>
          <w:sz w:val="24"/>
          <w:szCs w:val="24"/>
          <w:lang w:val="ru-RU"/>
        </w:rPr>
        <w:t>от несанкционированного доступа и разглашения,</w:t>
      </w:r>
      <w:r>
        <w:rPr>
          <w:rFonts w:hAnsi="Times New Roman" w:cs="Times New Roman"/>
          <w:color w:val="000000"/>
          <w:sz w:val="24"/>
          <w:szCs w:val="24"/>
        </w:rPr>
        <w:t> </w:t>
      </w:r>
      <w:r w:rsidRPr="0098027A">
        <w:rPr>
          <w:rFonts w:hAnsi="Times New Roman" w:cs="Times New Roman"/>
          <w:color w:val="000000"/>
          <w:sz w:val="24"/>
          <w:szCs w:val="24"/>
          <w:lang w:val="ru-RU"/>
        </w:rPr>
        <w:t>предотвращение и выявление нарушений законодательства РФ, устранение последствий таких нарушений.</w:t>
      </w:r>
    </w:p>
    <w:p w:rsidR="00E01E58" w:rsidRDefault="00981754" w:rsidP="0098027A">
      <w:pPr>
        <w:jc w:val="both"/>
        <w:rPr>
          <w:rFonts w:hAnsi="Times New Roman" w:cs="Times New Roman"/>
          <w:color w:val="000000"/>
          <w:sz w:val="24"/>
          <w:szCs w:val="24"/>
        </w:rPr>
      </w:pPr>
      <w:r>
        <w:rPr>
          <w:rFonts w:hAnsi="Times New Roman" w:cs="Times New Roman"/>
          <w:color w:val="000000"/>
          <w:sz w:val="24"/>
          <w:szCs w:val="24"/>
        </w:rPr>
        <w:t>1.3. В целях настоящего Положения:</w:t>
      </w:r>
    </w:p>
    <w:p w:rsidR="00E01E58" w:rsidRPr="0098027A" w:rsidRDefault="00981754" w:rsidP="0098027A">
      <w:pPr>
        <w:numPr>
          <w:ilvl w:val="0"/>
          <w:numId w:val="1"/>
        </w:numPr>
        <w:ind w:left="780" w:right="180"/>
        <w:contextualSpacing/>
        <w:jc w:val="both"/>
        <w:rPr>
          <w:rFonts w:hAnsi="Times New Roman" w:cs="Times New Roman"/>
          <w:color w:val="000000"/>
          <w:sz w:val="24"/>
          <w:szCs w:val="24"/>
          <w:lang w:val="ru-RU"/>
        </w:rPr>
      </w:pPr>
      <w:r w:rsidRPr="0098027A">
        <w:rPr>
          <w:rFonts w:hAnsi="Times New Roman" w:cs="Times New Roman"/>
          <w:color w:val="000000"/>
          <w:sz w:val="24"/>
          <w:szCs w:val="24"/>
          <w:lang w:val="ru-RU"/>
        </w:rPr>
        <w:t>под персональными данными (далее –</w:t>
      </w:r>
      <w:r>
        <w:rPr>
          <w:rFonts w:hAnsi="Times New Roman" w:cs="Times New Roman"/>
          <w:color w:val="000000"/>
          <w:sz w:val="24"/>
          <w:szCs w:val="24"/>
        </w:rPr>
        <w:t> </w:t>
      </w:r>
      <w:r w:rsidRPr="0098027A">
        <w:rPr>
          <w:rFonts w:hAnsi="Times New Roman" w:cs="Times New Roman"/>
          <w:color w:val="000000"/>
          <w:sz w:val="24"/>
          <w:szCs w:val="24"/>
          <w:lang w:val="ru-RU"/>
        </w:rPr>
        <w:t>ПД) понимается</w:t>
      </w:r>
      <w:r>
        <w:rPr>
          <w:rFonts w:hAnsi="Times New Roman" w:cs="Times New Roman"/>
          <w:color w:val="000000"/>
          <w:sz w:val="24"/>
          <w:szCs w:val="24"/>
        </w:rPr>
        <w:t> </w:t>
      </w:r>
      <w:r w:rsidRPr="0098027A">
        <w:rPr>
          <w:rFonts w:hAnsi="Times New Roman" w:cs="Times New Roman"/>
          <w:color w:val="000000"/>
          <w:sz w:val="24"/>
          <w:szCs w:val="24"/>
          <w:lang w:val="ru-RU"/>
        </w:rPr>
        <w:t>любая информация, прямо или косвенно относящаяся к субъекту персональных данных;</w:t>
      </w:r>
    </w:p>
    <w:p w:rsidR="00E01E58" w:rsidRPr="0098027A" w:rsidRDefault="00981754" w:rsidP="0098027A">
      <w:pPr>
        <w:numPr>
          <w:ilvl w:val="0"/>
          <w:numId w:val="1"/>
        </w:numPr>
        <w:ind w:left="780" w:right="180"/>
        <w:contextualSpacing/>
        <w:jc w:val="both"/>
        <w:rPr>
          <w:rFonts w:hAnsi="Times New Roman" w:cs="Times New Roman"/>
          <w:color w:val="000000"/>
          <w:sz w:val="24"/>
          <w:szCs w:val="24"/>
          <w:lang w:val="ru-RU"/>
        </w:rPr>
      </w:pPr>
      <w:r w:rsidRPr="0098027A">
        <w:rPr>
          <w:rFonts w:hAnsi="Times New Roman" w:cs="Times New Roman"/>
          <w:color w:val="000000"/>
          <w:sz w:val="24"/>
          <w:szCs w:val="24"/>
          <w:lang w:val="ru-RU"/>
        </w:rPr>
        <w:t>под угрозами безопасности ПД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E01E58" w:rsidRPr="0098027A" w:rsidRDefault="00981754" w:rsidP="0098027A">
      <w:pPr>
        <w:numPr>
          <w:ilvl w:val="0"/>
          <w:numId w:val="1"/>
        </w:numPr>
        <w:ind w:left="780" w:right="180"/>
        <w:jc w:val="both"/>
        <w:rPr>
          <w:rFonts w:hAnsi="Times New Roman" w:cs="Times New Roman"/>
          <w:color w:val="000000"/>
          <w:sz w:val="24"/>
          <w:szCs w:val="24"/>
          <w:lang w:val="ru-RU"/>
        </w:rPr>
      </w:pPr>
      <w:r w:rsidRPr="0098027A">
        <w:rPr>
          <w:rFonts w:hAnsi="Times New Roman" w:cs="Times New Roman"/>
          <w:color w:val="000000"/>
          <w:sz w:val="24"/>
          <w:szCs w:val="24"/>
          <w:lang w:val="ru-RU"/>
        </w:rPr>
        <w:t>под уровнем защищенности ПД понимается комплексный показатель, характеризующий требования, исполнение которых обеспечивает нейтрализацию определенных угроз безопасности ПД</w:t>
      </w:r>
      <w:r>
        <w:rPr>
          <w:rFonts w:hAnsi="Times New Roman" w:cs="Times New Roman"/>
          <w:color w:val="000000"/>
          <w:sz w:val="24"/>
          <w:szCs w:val="24"/>
        </w:rPr>
        <w:t> </w:t>
      </w:r>
      <w:r w:rsidRPr="0098027A">
        <w:rPr>
          <w:rFonts w:hAnsi="Times New Roman" w:cs="Times New Roman"/>
          <w:color w:val="000000"/>
          <w:sz w:val="24"/>
          <w:szCs w:val="24"/>
          <w:lang w:val="ru-RU"/>
        </w:rPr>
        <w:t>при их обработке в информационной системе.</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1.4. Настоящее Положение</w:t>
      </w:r>
      <w:r>
        <w:rPr>
          <w:rFonts w:hAnsi="Times New Roman" w:cs="Times New Roman"/>
          <w:color w:val="000000"/>
          <w:sz w:val="24"/>
          <w:szCs w:val="24"/>
        </w:rPr>
        <w:t> </w:t>
      </w:r>
      <w:r w:rsidRPr="0098027A">
        <w:rPr>
          <w:rFonts w:hAnsi="Times New Roman" w:cs="Times New Roman"/>
          <w:color w:val="000000"/>
          <w:sz w:val="24"/>
          <w:szCs w:val="24"/>
          <w:lang w:val="ru-RU"/>
        </w:rPr>
        <w:t xml:space="preserve">и изменения к нему утверждаются </w:t>
      </w:r>
      <w:r w:rsidR="00454E56">
        <w:rPr>
          <w:rFonts w:hAnsi="Times New Roman" w:cs="Times New Roman"/>
          <w:color w:val="000000"/>
          <w:sz w:val="24"/>
          <w:szCs w:val="24"/>
          <w:lang w:val="ru-RU"/>
        </w:rPr>
        <w:t>Постановлением главы</w:t>
      </w:r>
      <w:r w:rsidRPr="0098027A">
        <w:rPr>
          <w:rFonts w:hAnsi="Times New Roman" w:cs="Times New Roman"/>
          <w:color w:val="000000"/>
          <w:sz w:val="24"/>
          <w:szCs w:val="24"/>
          <w:lang w:val="ru-RU"/>
        </w:rPr>
        <w:t>. Все работники должны быть ознакомлены под подпись с данным Положением и изменениями к нему.</w:t>
      </w:r>
    </w:p>
    <w:p w:rsidR="00E01E58" w:rsidRPr="0098027A" w:rsidRDefault="00981754">
      <w:pPr>
        <w:jc w:val="center"/>
        <w:rPr>
          <w:rFonts w:hAnsi="Times New Roman" w:cs="Times New Roman"/>
          <w:color w:val="000000"/>
          <w:sz w:val="24"/>
          <w:szCs w:val="24"/>
          <w:lang w:val="ru-RU"/>
        </w:rPr>
      </w:pPr>
      <w:r w:rsidRPr="0098027A">
        <w:rPr>
          <w:rFonts w:hAnsi="Times New Roman" w:cs="Times New Roman"/>
          <w:b/>
          <w:bCs/>
          <w:color w:val="000000"/>
          <w:sz w:val="24"/>
          <w:szCs w:val="24"/>
          <w:lang w:val="ru-RU"/>
        </w:rPr>
        <w:t>2. Защита персональных данных</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 Работодатель</w:t>
      </w:r>
      <w:r>
        <w:rPr>
          <w:rFonts w:hAnsi="Times New Roman" w:cs="Times New Roman"/>
          <w:color w:val="000000"/>
          <w:sz w:val="24"/>
          <w:szCs w:val="24"/>
        </w:rPr>
        <w:t> </w:t>
      </w:r>
      <w:r w:rsidRPr="0098027A">
        <w:rPr>
          <w:rFonts w:hAnsi="Times New Roman" w:cs="Times New Roman"/>
          <w:color w:val="000000"/>
          <w:sz w:val="24"/>
          <w:szCs w:val="24"/>
          <w:lang w:val="ru-RU"/>
        </w:rPr>
        <w:t>принимает следующие меры по защите ПД:</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 xml:space="preserve">2.1.1. Назначение лица, ответственного за обработку ПД, которое осуществляет организацию обработки ПД, обучение и инструктаж, внутренний </w:t>
      </w:r>
      <w:proofErr w:type="gramStart"/>
      <w:r w:rsidRPr="0098027A">
        <w:rPr>
          <w:rFonts w:hAnsi="Times New Roman" w:cs="Times New Roman"/>
          <w:color w:val="000000"/>
          <w:sz w:val="24"/>
          <w:szCs w:val="24"/>
          <w:lang w:val="ru-RU"/>
        </w:rPr>
        <w:t>контроль за</w:t>
      </w:r>
      <w:proofErr w:type="gramEnd"/>
      <w:r w:rsidRPr="0098027A">
        <w:rPr>
          <w:rFonts w:hAnsi="Times New Roman" w:cs="Times New Roman"/>
          <w:color w:val="000000"/>
          <w:sz w:val="24"/>
          <w:szCs w:val="24"/>
          <w:lang w:val="ru-RU"/>
        </w:rPr>
        <w:t xml:space="preserve"> соблюдением работниками требований к защите ПД.</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2.1.2. Разработка политики в отношении обработки ПД.</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2.1.3. Установление правил доступа к ПД, обеспечение регистрации и учета всех действий, совершаемых с ПД.</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2.1.4. Установление индивидуальных паролей доступа сотрудников в информационную систему в соответствии с их производственными обязанностями.</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lastRenderedPageBreak/>
        <w:t>2.1.5. Применение прошедших в установленном порядке процедуру оценки соответствия средств защиты информации.</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2.1.6. Сертифицированное антивирусное программное обеспечение с регулярно обновляемыми базами.</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2.1.7. Соблюдение условий, обеспечивающих сохранность ПД и исключающих</w:t>
      </w:r>
      <w:r w:rsidRPr="0098027A">
        <w:rPr>
          <w:lang w:val="ru-RU"/>
        </w:rPr>
        <w:br/>
      </w:r>
      <w:r w:rsidRPr="0098027A">
        <w:rPr>
          <w:rFonts w:hAnsi="Times New Roman" w:cs="Times New Roman"/>
          <w:color w:val="000000"/>
          <w:sz w:val="24"/>
          <w:szCs w:val="24"/>
          <w:lang w:val="ru-RU"/>
        </w:rPr>
        <w:t>несанкционированный к ним доступ.</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2.1.8. Обнаружение фактов несанкционированного доступа к ПД.</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 xml:space="preserve">2.1.9. Восстановление ПД, </w:t>
      </w:r>
      <w:proofErr w:type="gramStart"/>
      <w:r w:rsidRPr="0098027A">
        <w:rPr>
          <w:rFonts w:hAnsi="Times New Roman" w:cs="Times New Roman"/>
          <w:color w:val="000000"/>
          <w:sz w:val="24"/>
          <w:szCs w:val="24"/>
          <w:lang w:val="ru-RU"/>
        </w:rPr>
        <w:t>модифицированных</w:t>
      </w:r>
      <w:proofErr w:type="gramEnd"/>
      <w:r w:rsidRPr="0098027A">
        <w:rPr>
          <w:rFonts w:hAnsi="Times New Roman" w:cs="Times New Roman"/>
          <w:color w:val="000000"/>
          <w:sz w:val="24"/>
          <w:szCs w:val="24"/>
          <w:lang w:val="ru-RU"/>
        </w:rPr>
        <w:t xml:space="preserve"> или уничтоженных вследствие</w:t>
      </w:r>
      <w:r w:rsidRPr="0098027A">
        <w:rPr>
          <w:lang w:val="ru-RU"/>
        </w:rPr>
        <w:br/>
      </w:r>
      <w:r w:rsidRPr="0098027A">
        <w:rPr>
          <w:rFonts w:hAnsi="Times New Roman" w:cs="Times New Roman"/>
          <w:color w:val="000000"/>
          <w:sz w:val="24"/>
          <w:szCs w:val="24"/>
          <w:lang w:val="ru-RU"/>
        </w:rPr>
        <w:t>несанкционированного доступа к ним.</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2.1.10. Обучение работников, непосредственно осуществляющих обработку ПД, положениям законодательства РФ о персональных данных, в том числе требованиям к защите персональных данных, документам, определяющим политику Работодателя в отношении обработки ПД, локальным актам по вопросам обработки персональных данных.</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2.1.11. Осуществление внутреннего контроля и аудита.</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2.1.12. Определение типа угроз безопасности и уровней защищенности ПД, которые хранятся в информационных системах.</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2.2. Угрозы защищенности персональных данных.</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2.2.1. Угрозы первого</w:t>
      </w:r>
      <w:r>
        <w:rPr>
          <w:rFonts w:hAnsi="Times New Roman" w:cs="Times New Roman"/>
          <w:color w:val="000000"/>
          <w:sz w:val="24"/>
          <w:szCs w:val="24"/>
        </w:rPr>
        <w:t> </w:t>
      </w:r>
      <w:r w:rsidRPr="0098027A">
        <w:rPr>
          <w:rFonts w:hAnsi="Times New Roman" w:cs="Times New Roman"/>
          <w:color w:val="000000"/>
          <w:sz w:val="24"/>
          <w:szCs w:val="24"/>
          <w:lang w:val="ru-RU"/>
        </w:rPr>
        <w:t>типа. В</w:t>
      </w:r>
      <w:r>
        <w:rPr>
          <w:rFonts w:hAnsi="Times New Roman" w:cs="Times New Roman"/>
          <w:color w:val="000000"/>
          <w:sz w:val="24"/>
          <w:szCs w:val="24"/>
        </w:rPr>
        <w:t> </w:t>
      </w:r>
      <w:r w:rsidRPr="0098027A">
        <w:rPr>
          <w:rFonts w:hAnsi="Times New Roman" w:cs="Times New Roman"/>
          <w:color w:val="000000"/>
          <w:sz w:val="24"/>
          <w:szCs w:val="24"/>
          <w:lang w:val="ru-RU"/>
        </w:rPr>
        <w:t>системном программном обеспечении информационной системы есть функциональные возможности программного обеспечения, которые не</w:t>
      </w:r>
      <w:r>
        <w:rPr>
          <w:rFonts w:hAnsi="Times New Roman" w:cs="Times New Roman"/>
          <w:color w:val="000000"/>
          <w:sz w:val="24"/>
          <w:szCs w:val="24"/>
        </w:rPr>
        <w:t> </w:t>
      </w:r>
      <w:r w:rsidRPr="0098027A">
        <w:rPr>
          <w:rFonts w:hAnsi="Times New Roman" w:cs="Times New Roman"/>
          <w:color w:val="000000"/>
          <w:sz w:val="24"/>
          <w:szCs w:val="24"/>
          <w:lang w:val="ru-RU"/>
        </w:rPr>
        <w:t>указаны в</w:t>
      </w:r>
      <w:r>
        <w:rPr>
          <w:rFonts w:hAnsi="Times New Roman" w:cs="Times New Roman"/>
          <w:color w:val="000000"/>
          <w:sz w:val="24"/>
          <w:szCs w:val="24"/>
        </w:rPr>
        <w:t> </w:t>
      </w:r>
      <w:r w:rsidRPr="0098027A">
        <w:rPr>
          <w:rFonts w:hAnsi="Times New Roman" w:cs="Times New Roman"/>
          <w:color w:val="000000"/>
          <w:sz w:val="24"/>
          <w:szCs w:val="24"/>
          <w:lang w:val="ru-RU"/>
        </w:rPr>
        <w:t>описании к</w:t>
      </w:r>
      <w:r>
        <w:rPr>
          <w:rFonts w:hAnsi="Times New Roman" w:cs="Times New Roman"/>
          <w:color w:val="000000"/>
          <w:sz w:val="24"/>
          <w:szCs w:val="24"/>
        </w:rPr>
        <w:t> </w:t>
      </w:r>
      <w:r w:rsidRPr="0098027A">
        <w:rPr>
          <w:rFonts w:hAnsi="Times New Roman" w:cs="Times New Roman"/>
          <w:color w:val="000000"/>
          <w:sz w:val="24"/>
          <w:szCs w:val="24"/>
          <w:lang w:val="ru-RU"/>
        </w:rPr>
        <w:t>нему либо не</w:t>
      </w:r>
      <w:r>
        <w:rPr>
          <w:rFonts w:hAnsi="Times New Roman" w:cs="Times New Roman"/>
          <w:color w:val="000000"/>
          <w:sz w:val="24"/>
          <w:szCs w:val="24"/>
        </w:rPr>
        <w:t> </w:t>
      </w:r>
      <w:r w:rsidRPr="0098027A">
        <w:rPr>
          <w:rFonts w:hAnsi="Times New Roman" w:cs="Times New Roman"/>
          <w:color w:val="000000"/>
          <w:sz w:val="24"/>
          <w:szCs w:val="24"/>
          <w:lang w:val="ru-RU"/>
        </w:rPr>
        <w:t>отвечают характеристикам, которые заявил производитель. И</w:t>
      </w:r>
      <w:r>
        <w:rPr>
          <w:rFonts w:hAnsi="Times New Roman" w:cs="Times New Roman"/>
          <w:color w:val="000000"/>
          <w:sz w:val="24"/>
          <w:szCs w:val="24"/>
        </w:rPr>
        <w:t> </w:t>
      </w:r>
      <w:r w:rsidRPr="0098027A">
        <w:rPr>
          <w:rFonts w:hAnsi="Times New Roman" w:cs="Times New Roman"/>
          <w:color w:val="000000"/>
          <w:sz w:val="24"/>
          <w:szCs w:val="24"/>
          <w:lang w:val="ru-RU"/>
        </w:rPr>
        <w:t>это потенциально может привести к</w:t>
      </w:r>
      <w:r>
        <w:rPr>
          <w:rFonts w:hAnsi="Times New Roman" w:cs="Times New Roman"/>
          <w:color w:val="000000"/>
          <w:sz w:val="24"/>
          <w:szCs w:val="24"/>
        </w:rPr>
        <w:t> </w:t>
      </w:r>
      <w:r w:rsidRPr="0098027A">
        <w:rPr>
          <w:rFonts w:hAnsi="Times New Roman" w:cs="Times New Roman"/>
          <w:color w:val="000000"/>
          <w:sz w:val="24"/>
          <w:szCs w:val="24"/>
          <w:lang w:val="ru-RU"/>
        </w:rPr>
        <w:t>неправомерному использованию персональных данных.</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2.2.2. Угрозы второго типа. Потенциальные проблемы с</w:t>
      </w:r>
      <w:r>
        <w:rPr>
          <w:rFonts w:hAnsi="Times New Roman" w:cs="Times New Roman"/>
          <w:color w:val="000000"/>
          <w:sz w:val="24"/>
          <w:szCs w:val="24"/>
        </w:rPr>
        <w:t> </w:t>
      </w:r>
      <w:r w:rsidRPr="0098027A">
        <w:rPr>
          <w:rFonts w:hAnsi="Times New Roman" w:cs="Times New Roman"/>
          <w:color w:val="000000"/>
          <w:sz w:val="24"/>
          <w:szCs w:val="24"/>
          <w:lang w:val="ru-RU"/>
        </w:rPr>
        <w:t>прикладным программным обеспечением</w:t>
      </w:r>
      <w:r>
        <w:rPr>
          <w:rFonts w:hAnsi="Times New Roman" w:cs="Times New Roman"/>
          <w:color w:val="000000"/>
          <w:sz w:val="24"/>
          <w:szCs w:val="24"/>
        </w:rPr>
        <w:t> </w:t>
      </w:r>
      <w:r w:rsidRPr="0098027A">
        <w:rPr>
          <w:rFonts w:hAnsi="Times New Roman" w:cs="Times New Roman"/>
          <w:color w:val="000000"/>
          <w:sz w:val="24"/>
          <w:szCs w:val="24"/>
          <w:lang w:val="ru-RU"/>
        </w:rPr>
        <w:t>— внешними программами, которые установлены на</w:t>
      </w:r>
      <w:r>
        <w:rPr>
          <w:rFonts w:hAnsi="Times New Roman" w:cs="Times New Roman"/>
          <w:color w:val="000000"/>
          <w:sz w:val="24"/>
          <w:szCs w:val="24"/>
        </w:rPr>
        <w:t> </w:t>
      </w:r>
      <w:r w:rsidRPr="0098027A">
        <w:rPr>
          <w:rFonts w:hAnsi="Times New Roman" w:cs="Times New Roman"/>
          <w:color w:val="000000"/>
          <w:sz w:val="24"/>
          <w:szCs w:val="24"/>
          <w:lang w:val="ru-RU"/>
        </w:rPr>
        <w:t>компьютерах работников.</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2.2.3. Угрозы третьего</w:t>
      </w:r>
      <w:r>
        <w:rPr>
          <w:rFonts w:hAnsi="Times New Roman" w:cs="Times New Roman"/>
          <w:color w:val="000000"/>
          <w:sz w:val="24"/>
          <w:szCs w:val="24"/>
        </w:rPr>
        <w:t> </w:t>
      </w:r>
      <w:r w:rsidRPr="0098027A">
        <w:rPr>
          <w:rFonts w:hAnsi="Times New Roman" w:cs="Times New Roman"/>
          <w:color w:val="000000"/>
          <w:sz w:val="24"/>
          <w:szCs w:val="24"/>
          <w:lang w:val="ru-RU"/>
        </w:rPr>
        <w:t xml:space="preserve">типа. </w:t>
      </w:r>
      <w:proofErr w:type="gramStart"/>
      <w:r w:rsidRPr="0098027A">
        <w:rPr>
          <w:rFonts w:hAnsi="Times New Roman" w:cs="Times New Roman"/>
          <w:color w:val="000000"/>
          <w:sz w:val="24"/>
          <w:szCs w:val="24"/>
          <w:lang w:val="ru-RU"/>
        </w:rPr>
        <w:t>Потенциальной опасности ни</w:t>
      </w:r>
      <w:r>
        <w:rPr>
          <w:rFonts w:hAnsi="Times New Roman" w:cs="Times New Roman"/>
          <w:color w:val="000000"/>
          <w:sz w:val="24"/>
          <w:szCs w:val="24"/>
        </w:rPr>
        <w:t> </w:t>
      </w:r>
      <w:r w:rsidRPr="0098027A">
        <w:rPr>
          <w:rFonts w:hAnsi="Times New Roman" w:cs="Times New Roman"/>
          <w:color w:val="000000"/>
          <w:sz w:val="24"/>
          <w:szCs w:val="24"/>
          <w:lang w:val="ru-RU"/>
        </w:rPr>
        <w:t>от системного, ни</w:t>
      </w:r>
      <w:r>
        <w:rPr>
          <w:rFonts w:hAnsi="Times New Roman" w:cs="Times New Roman"/>
          <w:color w:val="000000"/>
          <w:sz w:val="24"/>
          <w:szCs w:val="24"/>
        </w:rPr>
        <w:t> </w:t>
      </w:r>
      <w:r w:rsidRPr="0098027A">
        <w:rPr>
          <w:rFonts w:hAnsi="Times New Roman" w:cs="Times New Roman"/>
          <w:color w:val="000000"/>
          <w:sz w:val="24"/>
          <w:szCs w:val="24"/>
          <w:lang w:val="ru-RU"/>
        </w:rPr>
        <w:t>от программного обеспечения нет.</w:t>
      </w:r>
      <w:proofErr w:type="gramEnd"/>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2.3.</w:t>
      </w:r>
      <w:r>
        <w:rPr>
          <w:rFonts w:hAnsi="Times New Roman" w:cs="Times New Roman"/>
          <w:color w:val="000000"/>
          <w:sz w:val="24"/>
          <w:szCs w:val="24"/>
        </w:rPr>
        <w:t> </w:t>
      </w:r>
      <w:r w:rsidRPr="0098027A">
        <w:rPr>
          <w:rFonts w:hAnsi="Times New Roman" w:cs="Times New Roman"/>
          <w:color w:val="000000"/>
          <w:sz w:val="24"/>
          <w:szCs w:val="24"/>
          <w:lang w:val="ru-RU"/>
        </w:rPr>
        <w:t>Уровни защищенности персональных данных.</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2.3.1. Первый уровень защищенности. Если работодатель отнес информационную систему к</w:t>
      </w:r>
      <w:r>
        <w:rPr>
          <w:rFonts w:hAnsi="Times New Roman" w:cs="Times New Roman"/>
          <w:color w:val="000000"/>
          <w:sz w:val="24"/>
          <w:szCs w:val="24"/>
        </w:rPr>
        <w:t> </w:t>
      </w:r>
      <w:r w:rsidRPr="0098027A">
        <w:rPr>
          <w:rFonts w:hAnsi="Times New Roman" w:cs="Times New Roman"/>
          <w:color w:val="000000"/>
          <w:sz w:val="24"/>
          <w:szCs w:val="24"/>
          <w:lang w:val="ru-RU"/>
        </w:rPr>
        <w:t>первому типу угрозы или если тип угрозы второй, но</w:t>
      </w:r>
      <w:r>
        <w:rPr>
          <w:rFonts w:hAnsi="Times New Roman" w:cs="Times New Roman"/>
          <w:color w:val="000000"/>
          <w:sz w:val="24"/>
          <w:szCs w:val="24"/>
        </w:rPr>
        <w:t> </w:t>
      </w:r>
      <w:r w:rsidRPr="0098027A">
        <w:rPr>
          <w:rFonts w:hAnsi="Times New Roman" w:cs="Times New Roman"/>
          <w:color w:val="000000"/>
          <w:sz w:val="24"/>
          <w:szCs w:val="24"/>
          <w:lang w:val="ru-RU"/>
        </w:rPr>
        <w:t>работодатель обрабатывает специальные категории ПД более 100 тыс. физических лиц без учета работников.</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 xml:space="preserve">2.3.2. Второй уровень защищенности. </w:t>
      </w:r>
      <w:proofErr w:type="gramStart"/>
      <w:r w:rsidRPr="0098027A">
        <w:rPr>
          <w:rFonts w:hAnsi="Times New Roman" w:cs="Times New Roman"/>
          <w:color w:val="000000"/>
          <w:sz w:val="24"/>
          <w:szCs w:val="24"/>
          <w:lang w:val="ru-RU"/>
        </w:rPr>
        <w:t>Если тип угрозы второй</w:t>
      </w:r>
      <w:r>
        <w:rPr>
          <w:rFonts w:hAnsi="Times New Roman" w:cs="Times New Roman"/>
          <w:color w:val="000000"/>
          <w:sz w:val="24"/>
          <w:szCs w:val="24"/>
        </w:rPr>
        <w:t> </w:t>
      </w:r>
      <w:r w:rsidRPr="0098027A">
        <w:rPr>
          <w:rFonts w:hAnsi="Times New Roman" w:cs="Times New Roman"/>
          <w:color w:val="000000"/>
          <w:sz w:val="24"/>
          <w:szCs w:val="24"/>
          <w:lang w:val="ru-RU"/>
        </w:rPr>
        <w:t>и</w:t>
      </w:r>
      <w:r>
        <w:rPr>
          <w:rFonts w:hAnsi="Times New Roman" w:cs="Times New Roman"/>
          <w:color w:val="000000"/>
          <w:sz w:val="24"/>
          <w:szCs w:val="24"/>
        </w:rPr>
        <w:t> </w:t>
      </w:r>
      <w:r w:rsidRPr="0098027A">
        <w:rPr>
          <w:rFonts w:hAnsi="Times New Roman" w:cs="Times New Roman"/>
          <w:color w:val="000000"/>
          <w:sz w:val="24"/>
          <w:szCs w:val="24"/>
          <w:lang w:val="ru-RU"/>
        </w:rPr>
        <w:t>работодатель обрабатывает специальные категории ПД работников вне зависимости от</w:t>
      </w:r>
      <w:r>
        <w:rPr>
          <w:rFonts w:hAnsi="Times New Roman" w:cs="Times New Roman"/>
          <w:color w:val="000000"/>
          <w:sz w:val="24"/>
          <w:szCs w:val="24"/>
        </w:rPr>
        <w:t> </w:t>
      </w:r>
      <w:r w:rsidRPr="0098027A">
        <w:rPr>
          <w:rFonts w:hAnsi="Times New Roman" w:cs="Times New Roman"/>
          <w:color w:val="000000"/>
          <w:sz w:val="24"/>
          <w:szCs w:val="24"/>
          <w:lang w:val="ru-RU"/>
        </w:rPr>
        <w:t>их количества или специальные категории ПД менее чем 100</w:t>
      </w:r>
      <w:r>
        <w:rPr>
          <w:rFonts w:hAnsi="Times New Roman" w:cs="Times New Roman"/>
          <w:color w:val="000000"/>
          <w:sz w:val="24"/>
          <w:szCs w:val="24"/>
        </w:rPr>
        <w:t> </w:t>
      </w:r>
      <w:r w:rsidRPr="0098027A">
        <w:rPr>
          <w:rFonts w:hAnsi="Times New Roman" w:cs="Times New Roman"/>
          <w:color w:val="000000"/>
          <w:sz w:val="24"/>
          <w:szCs w:val="24"/>
          <w:lang w:val="ru-RU"/>
        </w:rPr>
        <w:t xml:space="preserve">тыс. физических лиц, или </w:t>
      </w:r>
      <w:r w:rsidRPr="0098027A">
        <w:rPr>
          <w:rFonts w:hAnsi="Times New Roman" w:cs="Times New Roman"/>
          <w:color w:val="000000"/>
          <w:sz w:val="24"/>
          <w:szCs w:val="24"/>
          <w:lang w:val="ru-RU"/>
        </w:rPr>
        <w:lastRenderedPageBreak/>
        <w:t>любые другие категории ПД более чем 100 тыс.</w:t>
      </w:r>
      <w:r>
        <w:rPr>
          <w:rFonts w:hAnsi="Times New Roman" w:cs="Times New Roman"/>
          <w:color w:val="000000"/>
          <w:sz w:val="24"/>
          <w:szCs w:val="24"/>
        </w:rPr>
        <w:t> </w:t>
      </w:r>
      <w:r w:rsidRPr="0098027A">
        <w:rPr>
          <w:rFonts w:hAnsi="Times New Roman" w:cs="Times New Roman"/>
          <w:color w:val="000000"/>
          <w:sz w:val="24"/>
          <w:szCs w:val="24"/>
          <w:lang w:val="ru-RU"/>
        </w:rPr>
        <w:t>физических лиц, или при третьем</w:t>
      </w:r>
      <w:r>
        <w:rPr>
          <w:rFonts w:hAnsi="Times New Roman" w:cs="Times New Roman"/>
          <w:color w:val="000000"/>
          <w:sz w:val="24"/>
          <w:szCs w:val="24"/>
        </w:rPr>
        <w:t> </w:t>
      </w:r>
      <w:r w:rsidRPr="0098027A">
        <w:rPr>
          <w:rFonts w:hAnsi="Times New Roman" w:cs="Times New Roman"/>
          <w:color w:val="000000"/>
          <w:sz w:val="24"/>
          <w:szCs w:val="24"/>
          <w:lang w:val="ru-RU"/>
        </w:rPr>
        <w:t>типе угрозы работодатель обрабатывает специальные категории данных более чем 100 тыс. физических лиц.</w:t>
      </w:r>
      <w:proofErr w:type="gramEnd"/>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2.3.3. Третий</w:t>
      </w:r>
      <w:r>
        <w:rPr>
          <w:rFonts w:hAnsi="Times New Roman" w:cs="Times New Roman"/>
          <w:color w:val="000000"/>
          <w:sz w:val="24"/>
          <w:szCs w:val="24"/>
        </w:rPr>
        <w:t> </w:t>
      </w:r>
      <w:r w:rsidRPr="0098027A">
        <w:rPr>
          <w:rFonts w:hAnsi="Times New Roman" w:cs="Times New Roman"/>
          <w:color w:val="000000"/>
          <w:sz w:val="24"/>
          <w:szCs w:val="24"/>
          <w:lang w:val="ru-RU"/>
        </w:rPr>
        <w:t xml:space="preserve">уровень защищенности. </w:t>
      </w:r>
      <w:proofErr w:type="gramStart"/>
      <w:r w:rsidRPr="0098027A">
        <w:rPr>
          <w:rFonts w:hAnsi="Times New Roman" w:cs="Times New Roman"/>
          <w:color w:val="000000"/>
          <w:sz w:val="24"/>
          <w:szCs w:val="24"/>
          <w:lang w:val="ru-RU"/>
        </w:rPr>
        <w:t>Если при втором</w:t>
      </w:r>
      <w:r>
        <w:rPr>
          <w:rFonts w:hAnsi="Times New Roman" w:cs="Times New Roman"/>
          <w:color w:val="000000"/>
          <w:sz w:val="24"/>
          <w:szCs w:val="24"/>
        </w:rPr>
        <w:t> </w:t>
      </w:r>
      <w:r w:rsidRPr="0098027A">
        <w:rPr>
          <w:rFonts w:hAnsi="Times New Roman" w:cs="Times New Roman"/>
          <w:color w:val="000000"/>
          <w:sz w:val="24"/>
          <w:szCs w:val="24"/>
          <w:lang w:val="ru-RU"/>
        </w:rPr>
        <w:t>типе угрозы работодатель обрабатывает общие ПД</w:t>
      </w:r>
      <w:r>
        <w:rPr>
          <w:rFonts w:hAnsi="Times New Roman" w:cs="Times New Roman"/>
          <w:color w:val="000000"/>
          <w:sz w:val="24"/>
          <w:szCs w:val="24"/>
        </w:rPr>
        <w:t> </w:t>
      </w:r>
      <w:r w:rsidRPr="0098027A">
        <w:rPr>
          <w:rFonts w:hAnsi="Times New Roman" w:cs="Times New Roman"/>
          <w:color w:val="000000"/>
          <w:sz w:val="24"/>
          <w:szCs w:val="24"/>
          <w:lang w:val="ru-RU"/>
        </w:rPr>
        <w:t>работников или менее чем 100 тыс. физических лиц, или при третьем типе угрозы работодатель обрабатывает специальные категории ПД работников или менее чем 100 тыс. физических лиц, или при третьем типе угрозы работодатель обрабатывает биометрические ПД, или при третьем типе угрозы работодатель обрабатывает общие ПД более чем 100 тыс. физических лиц.</w:t>
      </w:r>
      <w:proofErr w:type="gramEnd"/>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2.3.4. Четвертый уровень защищенности. Если при третьем</w:t>
      </w:r>
      <w:r>
        <w:rPr>
          <w:rFonts w:hAnsi="Times New Roman" w:cs="Times New Roman"/>
          <w:color w:val="000000"/>
          <w:sz w:val="24"/>
          <w:szCs w:val="24"/>
        </w:rPr>
        <w:t> </w:t>
      </w:r>
      <w:r w:rsidRPr="0098027A">
        <w:rPr>
          <w:rFonts w:hAnsi="Times New Roman" w:cs="Times New Roman"/>
          <w:color w:val="000000"/>
          <w:sz w:val="24"/>
          <w:szCs w:val="24"/>
          <w:lang w:val="ru-RU"/>
        </w:rPr>
        <w:t>типе угрозы работодатель обрабатывает только общие ПД работников или менее чем 100 тыс. физических лиц.</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2.4. При четвертом уровне защищенности персональных данных работодатель:</w:t>
      </w:r>
    </w:p>
    <w:p w:rsidR="00E01E58" w:rsidRPr="0098027A" w:rsidRDefault="00981754" w:rsidP="0098027A">
      <w:pPr>
        <w:numPr>
          <w:ilvl w:val="0"/>
          <w:numId w:val="2"/>
        </w:numPr>
        <w:ind w:left="780" w:right="180"/>
        <w:contextualSpacing/>
        <w:jc w:val="both"/>
        <w:rPr>
          <w:rFonts w:hAnsi="Times New Roman" w:cs="Times New Roman"/>
          <w:color w:val="000000"/>
          <w:sz w:val="24"/>
          <w:szCs w:val="24"/>
          <w:lang w:val="ru-RU"/>
        </w:rPr>
      </w:pPr>
      <w:r w:rsidRPr="0098027A">
        <w:rPr>
          <w:rFonts w:hAnsi="Times New Roman" w:cs="Times New Roman"/>
          <w:color w:val="000000"/>
          <w:sz w:val="24"/>
          <w:szCs w:val="24"/>
          <w:lang w:val="ru-RU"/>
        </w:rPr>
        <w:t>обеспечивает режим безопасности помещений, в</w:t>
      </w:r>
      <w:r>
        <w:rPr>
          <w:rFonts w:hAnsi="Times New Roman" w:cs="Times New Roman"/>
          <w:color w:val="000000"/>
          <w:sz w:val="24"/>
          <w:szCs w:val="24"/>
        </w:rPr>
        <w:t> </w:t>
      </w:r>
      <w:r w:rsidRPr="0098027A">
        <w:rPr>
          <w:rFonts w:hAnsi="Times New Roman" w:cs="Times New Roman"/>
          <w:color w:val="000000"/>
          <w:sz w:val="24"/>
          <w:szCs w:val="24"/>
          <w:lang w:val="ru-RU"/>
        </w:rPr>
        <w:t>которых размещаете информационную систему;</w:t>
      </w:r>
    </w:p>
    <w:p w:rsidR="00E01E58" w:rsidRDefault="00981754" w:rsidP="0098027A">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обеспечивает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сохранность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носителей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информации</w:t>
      </w:r>
      <w:proofErr w:type="spellEnd"/>
      <w:r>
        <w:rPr>
          <w:rFonts w:hAnsi="Times New Roman" w:cs="Times New Roman"/>
          <w:color w:val="000000"/>
          <w:sz w:val="24"/>
          <w:szCs w:val="24"/>
        </w:rPr>
        <w:t>;</w:t>
      </w:r>
    </w:p>
    <w:p w:rsidR="00E01E58" w:rsidRPr="0098027A" w:rsidRDefault="00981754" w:rsidP="0098027A">
      <w:pPr>
        <w:numPr>
          <w:ilvl w:val="0"/>
          <w:numId w:val="2"/>
        </w:numPr>
        <w:ind w:left="780" w:right="180"/>
        <w:contextualSpacing/>
        <w:jc w:val="both"/>
        <w:rPr>
          <w:rFonts w:hAnsi="Times New Roman" w:cs="Times New Roman"/>
          <w:color w:val="000000"/>
          <w:sz w:val="24"/>
          <w:szCs w:val="24"/>
          <w:lang w:val="ru-RU"/>
        </w:rPr>
      </w:pPr>
      <w:r w:rsidRPr="0098027A">
        <w:rPr>
          <w:rFonts w:hAnsi="Times New Roman" w:cs="Times New Roman"/>
          <w:color w:val="000000"/>
          <w:sz w:val="24"/>
          <w:szCs w:val="24"/>
          <w:lang w:val="ru-RU"/>
        </w:rPr>
        <w:t>утверждает перечень работников, допущенных до</w:t>
      </w:r>
      <w:r>
        <w:rPr>
          <w:rFonts w:hAnsi="Times New Roman" w:cs="Times New Roman"/>
          <w:color w:val="000000"/>
          <w:sz w:val="24"/>
          <w:szCs w:val="24"/>
        </w:rPr>
        <w:t> </w:t>
      </w:r>
      <w:r w:rsidRPr="0098027A">
        <w:rPr>
          <w:rFonts w:hAnsi="Times New Roman" w:cs="Times New Roman"/>
          <w:color w:val="000000"/>
          <w:sz w:val="24"/>
          <w:szCs w:val="24"/>
          <w:lang w:val="ru-RU"/>
        </w:rPr>
        <w:t>ПД;</w:t>
      </w:r>
    </w:p>
    <w:p w:rsidR="00E01E58" w:rsidRPr="0098027A" w:rsidRDefault="00981754" w:rsidP="0098027A">
      <w:pPr>
        <w:numPr>
          <w:ilvl w:val="0"/>
          <w:numId w:val="2"/>
        </w:numPr>
        <w:ind w:left="780" w:right="180"/>
        <w:jc w:val="both"/>
        <w:rPr>
          <w:rFonts w:hAnsi="Times New Roman" w:cs="Times New Roman"/>
          <w:color w:val="000000"/>
          <w:sz w:val="24"/>
          <w:szCs w:val="24"/>
          <w:lang w:val="ru-RU"/>
        </w:rPr>
      </w:pPr>
      <w:r w:rsidRPr="0098027A">
        <w:rPr>
          <w:rFonts w:hAnsi="Times New Roman" w:cs="Times New Roman"/>
          <w:color w:val="000000"/>
          <w:sz w:val="24"/>
          <w:szCs w:val="24"/>
          <w:lang w:val="ru-RU"/>
        </w:rPr>
        <w:t>использует средства защиты информации, которые прошли оценку соответствия требованиям закона в</w:t>
      </w:r>
      <w:r>
        <w:rPr>
          <w:rFonts w:hAnsi="Times New Roman" w:cs="Times New Roman"/>
          <w:color w:val="000000"/>
          <w:sz w:val="24"/>
          <w:szCs w:val="24"/>
        </w:rPr>
        <w:t> </w:t>
      </w:r>
      <w:r w:rsidRPr="0098027A">
        <w:rPr>
          <w:rFonts w:hAnsi="Times New Roman" w:cs="Times New Roman"/>
          <w:color w:val="000000"/>
          <w:sz w:val="24"/>
          <w:szCs w:val="24"/>
          <w:lang w:val="ru-RU"/>
        </w:rPr>
        <w:t>области обеспечения безопасности информации.</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2.5. При третьем</w:t>
      </w:r>
      <w:r>
        <w:rPr>
          <w:rFonts w:hAnsi="Times New Roman" w:cs="Times New Roman"/>
          <w:color w:val="000000"/>
          <w:sz w:val="24"/>
          <w:szCs w:val="24"/>
        </w:rPr>
        <w:t> </w:t>
      </w:r>
      <w:r w:rsidRPr="0098027A">
        <w:rPr>
          <w:rFonts w:hAnsi="Times New Roman" w:cs="Times New Roman"/>
          <w:color w:val="000000"/>
          <w:sz w:val="24"/>
          <w:szCs w:val="24"/>
          <w:lang w:val="ru-RU"/>
        </w:rPr>
        <w:t>уровне защищенности ПД</w:t>
      </w:r>
      <w:r>
        <w:rPr>
          <w:rFonts w:hAnsi="Times New Roman" w:cs="Times New Roman"/>
          <w:color w:val="000000"/>
          <w:sz w:val="24"/>
          <w:szCs w:val="24"/>
        </w:rPr>
        <w:t> </w:t>
      </w:r>
      <w:r w:rsidRPr="0098027A">
        <w:rPr>
          <w:rFonts w:hAnsi="Times New Roman" w:cs="Times New Roman"/>
          <w:color w:val="000000"/>
          <w:sz w:val="24"/>
          <w:szCs w:val="24"/>
          <w:lang w:val="ru-RU"/>
        </w:rPr>
        <w:t>дополнительно к</w:t>
      </w:r>
      <w:r>
        <w:rPr>
          <w:rFonts w:hAnsi="Times New Roman" w:cs="Times New Roman"/>
          <w:color w:val="000000"/>
          <w:sz w:val="24"/>
          <w:szCs w:val="24"/>
        </w:rPr>
        <w:t> </w:t>
      </w:r>
      <w:r w:rsidRPr="0098027A">
        <w:rPr>
          <w:rFonts w:hAnsi="Times New Roman" w:cs="Times New Roman"/>
          <w:color w:val="000000"/>
          <w:sz w:val="24"/>
          <w:szCs w:val="24"/>
          <w:lang w:val="ru-RU"/>
        </w:rPr>
        <w:t>мерам, перечисленным в</w:t>
      </w:r>
      <w:r>
        <w:rPr>
          <w:rFonts w:hAnsi="Times New Roman" w:cs="Times New Roman"/>
          <w:color w:val="000000"/>
          <w:sz w:val="24"/>
          <w:szCs w:val="24"/>
        </w:rPr>
        <w:t> </w:t>
      </w:r>
      <w:r w:rsidRPr="0098027A">
        <w:rPr>
          <w:rFonts w:hAnsi="Times New Roman" w:cs="Times New Roman"/>
          <w:color w:val="000000"/>
          <w:sz w:val="24"/>
          <w:szCs w:val="24"/>
          <w:lang w:val="ru-RU"/>
        </w:rPr>
        <w:t>пункте</w:t>
      </w:r>
      <w:r>
        <w:rPr>
          <w:rFonts w:hAnsi="Times New Roman" w:cs="Times New Roman"/>
          <w:color w:val="000000"/>
          <w:sz w:val="24"/>
          <w:szCs w:val="24"/>
        </w:rPr>
        <w:t> </w:t>
      </w:r>
      <w:r w:rsidRPr="0098027A">
        <w:rPr>
          <w:rFonts w:hAnsi="Times New Roman" w:cs="Times New Roman"/>
          <w:color w:val="000000"/>
          <w:sz w:val="24"/>
          <w:szCs w:val="24"/>
          <w:lang w:val="ru-RU"/>
        </w:rPr>
        <w:t>2.4</w:t>
      </w:r>
      <w:r>
        <w:rPr>
          <w:rFonts w:hAnsi="Times New Roman" w:cs="Times New Roman"/>
          <w:color w:val="000000"/>
          <w:sz w:val="24"/>
          <w:szCs w:val="24"/>
        </w:rPr>
        <w:t> </w:t>
      </w:r>
      <w:r w:rsidRPr="0098027A">
        <w:rPr>
          <w:rFonts w:hAnsi="Times New Roman" w:cs="Times New Roman"/>
          <w:color w:val="000000"/>
          <w:sz w:val="24"/>
          <w:szCs w:val="24"/>
          <w:lang w:val="ru-RU"/>
        </w:rPr>
        <w:t>настоящего Положения, работодатель назначает ответственного за</w:t>
      </w:r>
      <w:r>
        <w:rPr>
          <w:rFonts w:hAnsi="Times New Roman" w:cs="Times New Roman"/>
          <w:color w:val="000000"/>
          <w:sz w:val="24"/>
          <w:szCs w:val="24"/>
        </w:rPr>
        <w:t> </w:t>
      </w:r>
      <w:r w:rsidRPr="0098027A">
        <w:rPr>
          <w:rFonts w:hAnsi="Times New Roman" w:cs="Times New Roman"/>
          <w:color w:val="000000"/>
          <w:sz w:val="24"/>
          <w:szCs w:val="24"/>
          <w:lang w:val="ru-RU"/>
        </w:rPr>
        <w:t>обеспечение безопасности ПД</w:t>
      </w:r>
      <w:r>
        <w:rPr>
          <w:rFonts w:hAnsi="Times New Roman" w:cs="Times New Roman"/>
          <w:color w:val="000000"/>
          <w:sz w:val="24"/>
          <w:szCs w:val="24"/>
        </w:rPr>
        <w:t> </w:t>
      </w:r>
      <w:r w:rsidRPr="0098027A">
        <w:rPr>
          <w:rFonts w:hAnsi="Times New Roman" w:cs="Times New Roman"/>
          <w:color w:val="000000"/>
          <w:sz w:val="24"/>
          <w:szCs w:val="24"/>
          <w:lang w:val="ru-RU"/>
        </w:rPr>
        <w:t>в</w:t>
      </w:r>
      <w:r>
        <w:rPr>
          <w:rFonts w:hAnsi="Times New Roman" w:cs="Times New Roman"/>
          <w:color w:val="000000"/>
          <w:sz w:val="24"/>
          <w:szCs w:val="24"/>
        </w:rPr>
        <w:t> </w:t>
      </w:r>
      <w:r w:rsidRPr="0098027A">
        <w:rPr>
          <w:rFonts w:hAnsi="Times New Roman" w:cs="Times New Roman"/>
          <w:color w:val="000000"/>
          <w:sz w:val="24"/>
          <w:szCs w:val="24"/>
          <w:lang w:val="ru-RU"/>
        </w:rPr>
        <w:t>информационной системе.</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2.6. При втором</w:t>
      </w:r>
      <w:r>
        <w:rPr>
          <w:rFonts w:hAnsi="Times New Roman" w:cs="Times New Roman"/>
          <w:color w:val="000000"/>
          <w:sz w:val="24"/>
          <w:szCs w:val="24"/>
        </w:rPr>
        <w:t> </w:t>
      </w:r>
      <w:r w:rsidRPr="0098027A">
        <w:rPr>
          <w:rFonts w:hAnsi="Times New Roman" w:cs="Times New Roman"/>
          <w:color w:val="000000"/>
          <w:sz w:val="24"/>
          <w:szCs w:val="24"/>
          <w:lang w:val="ru-RU"/>
        </w:rPr>
        <w:t>уровне защищенности ПД</w:t>
      </w:r>
      <w:r>
        <w:rPr>
          <w:rFonts w:hAnsi="Times New Roman" w:cs="Times New Roman"/>
          <w:color w:val="000000"/>
          <w:sz w:val="24"/>
          <w:szCs w:val="24"/>
        </w:rPr>
        <w:t> </w:t>
      </w:r>
      <w:r w:rsidRPr="0098027A">
        <w:rPr>
          <w:rFonts w:hAnsi="Times New Roman" w:cs="Times New Roman"/>
          <w:color w:val="000000"/>
          <w:sz w:val="24"/>
          <w:szCs w:val="24"/>
          <w:lang w:val="ru-RU"/>
        </w:rPr>
        <w:t>дополнительно к</w:t>
      </w:r>
      <w:r>
        <w:rPr>
          <w:rFonts w:hAnsi="Times New Roman" w:cs="Times New Roman"/>
          <w:color w:val="000000"/>
          <w:sz w:val="24"/>
          <w:szCs w:val="24"/>
        </w:rPr>
        <w:t> </w:t>
      </w:r>
      <w:r w:rsidRPr="0098027A">
        <w:rPr>
          <w:rFonts w:hAnsi="Times New Roman" w:cs="Times New Roman"/>
          <w:color w:val="000000"/>
          <w:sz w:val="24"/>
          <w:szCs w:val="24"/>
          <w:lang w:val="ru-RU"/>
        </w:rPr>
        <w:t>мерам, перечисленным в</w:t>
      </w:r>
      <w:r>
        <w:rPr>
          <w:rFonts w:hAnsi="Times New Roman" w:cs="Times New Roman"/>
          <w:color w:val="000000"/>
          <w:sz w:val="24"/>
          <w:szCs w:val="24"/>
        </w:rPr>
        <w:t> </w:t>
      </w:r>
      <w:r w:rsidRPr="0098027A">
        <w:rPr>
          <w:rFonts w:hAnsi="Times New Roman" w:cs="Times New Roman"/>
          <w:color w:val="000000"/>
          <w:sz w:val="24"/>
          <w:szCs w:val="24"/>
          <w:lang w:val="ru-RU"/>
        </w:rPr>
        <w:t>пунктах</w:t>
      </w:r>
      <w:r>
        <w:rPr>
          <w:rFonts w:hAnsi="Times New Roman" w:cs="Times New Roman"/>
          <w:color w:val="000000"/>
          <w:sz w:val="24"/>
          <w:szCs w:val="24"/>
        </w:rPr>
        <w:t> </w:t>
      </w:r>
      <w:r w:rsidRPr="0098027A">
        <w:rPr>
          <w:rFonts w:hAnsi="Times New Roman" w:cs="Times New Roman"/>
          <w:color w:val="000000"/>
          <w:sz w:val="24"/>
          <w:szCs w:val="24"/>
          <w:lang w:val="ru-RU"/>
        </w:rPr>
        <w:t>2.4, 2.5</w:t>
      </w:r>
      <w:r>
        <w:rPr>
          <w:rFonts w:hAnsi="Times New Roman" w:cs="Times New Roman"/>
          <w:color w:val="000000"/>
          <w:sz w:val="24"/>
          <w:szCs w:val="24"/>
        </w:rPr>
        <w:t> </w:t>
      </w:r>
      <w:r w:rsidRPr="0098027A">
        <w:rPr>
          <w:rFonts w:hAnsi="Times New Roman" w:cs="Times New Roman"/>
          <w:color w:val="000000"/>
          <w:sz w:val="24"/>
          <w:szCs w:val="24"/>
          <w:lang w:val="ru-RU"/>
        </w:rPr>
        <w:t>настоящего Положения, работодатель ограничивает доступ к</w:t>
      </w:r>
      <w:r>
        <w:rPr>
          <w:rFonts w:hAnsi="Times New Roman" w:cs="Times New Roman"/>
          <w:color w:val="000000"/>
          <w:sz w:val="24"/>
          <w:szCs w:val="24"/>
        </w:rPr>
        <w:t> </w:t>
      </w:r>
      <w:r w:rsidRPr="0098027A">
        <w:rPr>
          <w:rFonts w:hAnsi="Times New Roman" w:cs="Times New Roman"/>
          <w:color w:val="000000"/>
          <w:sz w:val="24"/>
          <w:szCs w:val="24"/>
          <w:lang w:val="ru-RU"/>
        </w:rPr>
        <w:t>электронному журналу сообщений, за</w:t>
      </w:r>
      <w:r>
        <w:rPr>
          <w:rFonts w:hAnsi="Times New Roman" w:cs="Times New Roman"/>
          <w:color w:val="000000"/>
          <w:sz w:val="24"/>
          <w:szCs w:val="24"/>
        </w:rPr>
        <w:t> </w:t>
      </w:r>
      <w:r w:rsidRPr="0098027A">
        <w:rPr>
          <w:rFonts w:hAnsi="Times New Roman" w:cs="Times New Roman"/>
          <w:color w:val="000000"/>
          <w:sz w:val="24"/>
          <w:szCs w:val="24"/>
          <w:lang w:val="ru-RU"/>
        </w:rPr>
        <w:t>исключением работников, которым такие сведения необходимы для работы.</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2.7. При первом</w:t>
      </w:r>
      <w:r>
        <w:rPr>
          <w:rFonts w:hAnsi="Times New Roman" w:cs="Times New Roman"/>
          <w:color w:val="000000"/>
          <w:sz w:val="24"/>
          <w:szCs w:val="24"/>
        </w:rPr>
        <w:t> </w:t>
      </w:r>
      <w:r w:rsidRPr="0098027A">
        <w:rPr>
          <w:rFonts w:hAnsi="Times New Roman" w:cs="Times New Roman"/>
          <w:color w:val="000000"/>
          <w:sz w:val="24"/>
          <w:szCs w:val="24"/>
          <w:lang w:val="ru-RU"/>
        </w:rPr>
        <w:t>уровне защищенности ПД</w:t>
      </w:r>
      <w:r>
        <w:rPr>
          <w:rFonts w:hAnsi="Times New Roman" w:cs="Times New Roman"/>
          <w:color w:val="000000"/>
          <w:sz w:val="24"/>
          <w:szCs w:val="24"/>
        </w:rPr>
        <w:t> </w:t>
      </w:r>
      <w:r w:rsidRPr="0098027A">
        <w:rPr>
          <w:rFonts w:hAnsi="Times New Roman" w:cs="Times New Roman"/>
          <w:color w:val="000000"/>
          <w:sz w:val="24"/>
          <w:szCs w:val="24"/>
          <w:lang w:val="ru-RU"/>
        </w:rPr>
        <w:t>дополнительно к</w:t>
      </w:r>
      <w:r>
        <w:rPr>
          <w:rFonts w:hAnsi="Times New Roman" w:cs="Times New Roman"/>
          <w:color w:val="000000"/>
          <w:sz w:val="24"/>
          <w:szCs w:val="24"/>
        </w:rPr>
        <w:t> </w:t>
      </w:r>
      <w:r w:rsidRPr="0098027A">
        <w:rPr>
          <w:rFonts w:hAnsi="Times New Roman" w:cs="Times New Roman"/>
          <w:color w:val="000000"/>
          <w:sz w:val="24"/>
          <w:szCs w:val="24"/>
          <w:lang w:val="ru-RU"/>
        </w:rPr>
        <w:t>мерам, перечисленным в</w:t>
      </w:r>
      <w:r>
        <w:rPr>
          <w:rFonts w:hAnsi="Times New Roman" w:cs="Times New Roman"/>
          <w:color w:val="000000"/>
          <w:sz w:val="24"/>
          <w:szCs w:val="24"/>
        </w:rPr>
        <w:t> </w:t>
      </w:r>
      <w:r w:rsidRPr="0098027A">
        <w:rPr>
          <w:rFonts w:hAnsi="Times New Roman" w:cs="Times New Roman"/>
          <w:color w:val="000000"/>
          <w:sz w:val="24"/>
          <w:szCs w:val="24"/>
          <w:lang w:val="ru-RU"/>
        </w:rPr>
        <w:t>пунктах</w:t>
      </w:r>
      <w:r>
        <w:rPr>
          <w:rFonts w:hAnsi="Times New Roman" w:cs="Times New Roman"/>
          <w:color w:val="000000"/>
          <w:sz w:val="24"/>
          <w:szCs w:val="24"/>
        </w:rPr>
        <w:t> </w:t>
      </w:r>
      <w:r w:rsidRPr="0098027A">
        <w:rPr>
          <w:rFonts w:hAnsi="Times New Roman" w:cs="Times New Roman"/>
          <w:color w:val="000000"/>
          <w:sz w:val="24"/>
          <w:szCs w:val="24"/>
          <w:lang w:val="ru-RU"/>
        </w:rPr>
        <w:t>2.4—2.6</w:t>
      </w:r>
      <w:r>
        <w:rPr>
          <w:rFonts w:hAnsi="Times New Roman" w:cs="Times New Roman"/>
          <w:color w:val="000000"/>
          <w:sz w:val="24"/>
          <w:szCs w:val="24"/>
        </w:rPr>
        <w:t> </w:t>
      </w:r>
      <w:r w:rsidRPr="0098027A">
        <w:rPr>
          <w:rFonts w:hAnsi="Times New Roman" w:cs="Times New Roman"/>
          <w:color w:val="000000"/>
          <w:sz w:val="24"/>
          <w:szCs w:val="24"/>
          <w:lang w:val="ru-RU"/>
        </w:rPr>
        <w:t>настоящего Положения, работодатель:</w:t>
      </w:r>
    </w:p>
    <w:p w:rsidR="00E01E58" w:rsidRPr="0098027A" w:rsidRDefault="00981754" w:rsidP="0098027A">
      <w:pPr>
        <w:numPr>
          <w:ilvl w:val="0"/>
          <w:numId w:val="3"/>
        </w:numPr>
        <w:ind w:left="780" w:right="180"/>
        <w:contextualSpacing/>
        <w:jc w:val="both"/>
        <w:rPr>
          <w:rFonts w:hAnsi="Times New Roman" w:cs="Times New Roman"/>
          <w:color w:val="000000"/>
          <w:sz w:val="24"/>
          <w:szCs w:val="24"/>
          <w:lang w:val="ru-RU"/>
        </w:rPr>
      </w:pPr>
      <w:r w:rsidRPr="0098027A">
        <w:rPr>
          <w:rFonts w:hAnsi="Times New Roman" w:cs="Times New Roman"/>
          <w:color w:val="000000"/>
          <w:sz w:val="24"/>
          <w:szCs w:val="24"/>
          <w:lang w:val="ru-RU"/>
        </w:rPr>
        <w:t>обеспечивает автоматическую регистрацию в</w:t>
      </w:r>
      <w:r>
        <w:rPr>
          <w:rFonts w:hAnsi="Times New Roman" w:cs="Times New Roman"/>
          <w:color w:val="000000"/>
          <w:sz w:val="24"/>
          <w:szCs w:val="24"/>
        </w:rPr>
        <w:t> </w:t>
      </w:r>
      <w:r w:rsidRPr="0098027A">
        <w:rPr>
          <w:rFonts w:hAnsi="Times New Roman" w:cs="Times New Roman"/>
          <w:color w:val="000000"/>
          <w:sz w:val="24"/>
          <w:szCs w:val="24"/>
          <w:lang w:val="ru-RU"/>
        </w:rPr>
        <w:t>электронном журнале безопасности изменения полномочий работников по</w:t>
      </w:r>
      <w:r>
        <w:rPr>
          <w:rFonts w:hAnsi="Times New Roman" w:cs="Times New Roman"/>
          <w:color w:val="000000"/>
          <w:sz w:val="24"/>
          <w:szCs w:val="24"/>
        </w:rPr>
        <w:t> </w:t>
      </w:r>
      <w:r w:rsidRPr="0098027A">
        <w:rPr>
          <w:rFonts w:hAnsi="Times New Roman" w:cs="Times New Roman"/>
          <w:color w:val="000000"/>
          <w:sz w:val="24"/>
          <w:szCs w:val="24"/>
          <w:lang w:val="ru-RU"/>
        </w:rPr>
        <w:t>допуску к ПД</w:t>
      </w:r>
      <w:r>
        <w:rPr>
          <w:rFonts w:hAnsi="Times New Roman" w:cs="Times New Roman"/>
          <w:color w:val="000000"/>
          <w:sz w:val="24"/>
          <w:szCs w:val="24"/>
        </w:rPr>
        <w:t> </w:t>
      </w:r>
      <w:r w:rsidRPr="0098027A">
        <w:rPr>
          <w:rFonts w:hAnsi="Times New Roman" w:cs="Times New Roman"/>
          <w:color w:val="000000"/>
          <w:sz w:val="24"/>
          <w:szCs w:val="24"/>
          <w:lang w:val="ru-RU"/>
        </w:rPr>
        <w:t>в</w:t>
      </w:r>
      <w:r>
        <w:rPr>
          <w:rFonts w:hAnsi="Times New Roman" w:cs="Times New Roman"/>
          <w:color w:val="000000"/>
          <w:sz w:val="24"/>
          <w:szCs w:val="24"/>
        </w:rPr>
        <w:t> </w:t>
      </w:r>
      <w:r w:rsidRPr="0098027A">
        <w:rPr>
          <w:rFonts w:hAnsi="Times New Roman" w:cs="Times New Roman"/>
          <w:color w:val="000000"/>
          <w:sz w:val="24"/>
          <w:szCs w:val="24"/>
          <w:lang w:val="ru-RU"/>
        </w:rPr>
        <w:t>системе;</w:t>
      </w:r>
    </w:p>
    <w:p w:rsidR="00E01E58" w:rsidRPr="0098027A" w:rsidRDefault="00981754" w:rsidP="0098027A">
      <w:pPr>
        <w:numPr>
          <w:ilvl w:val="0"/>
          <w:numId w:val="3"/>
        </w:numPr>
        <w:ind w:left="780" w:right="180"/>
        <w:jc w:val="both"/>
        <w:rPr>
          <w:rFonts w:hAnsi="Times New Roman" w:cs="Times New Roman"/>
          <w:color w:val="000000"/>
          <w:sz w:val="24"/>
          <w:szCs w:val="24"/>
          <w:lang w:val="ru-RU"/>
        </w:rPr>
      </w:pPr>
      <w:r w:rsidRPr="0098027A">
        <w:rPr>
          <w:rFonts w:hAnsi="Times New Roman" w:cs="Times New Roman"/>
          <w:color w:val="000000"/>
          <w:sz w:val="24"/>
          <w:szCs w:val="24"/>
          <w:lang w:val="ru-RU"/>
        </w:rPr>
        <w:t>создает отдел, ответственный за</w:t>
      </w:r>
      <w:r>
        <w:rPr>
          <w:rFonts w:hAnsi="Times New Roman" w:cs="Times New Roman"/>
          <w:color w:val="000000"/>
          <w:sz w:val="24"/>
          <w:szCs w:val="24"/>
        </w:rPr>
        <w:t> </w:t>
      </w:r>
      <w:r w:rsidRPr="0098027A">
        <w:rPr>
          <w:rFonts w:hAnsi="Times New Roman" w:cs="Times New Roman"/>
          <w:color w:val="000000"/>
          <w:sz w:val="24"/>
          <w:szCs w:val="24"/>
          <w:lang w:val="ru-RU"/>
        </w:rPr>
        <w:t>безопасность ПД в</w:t>
      </w:r>
      <w:r>
        <w:rPr>
          <w:rFonts w:hAnsi="Times New Roman" w:cs="Times New Roman"/>
          <w:color w:val="000000"/>
          <w:sz w:val="24"/>
          <w:szCs w:val="24"/>
        </w:rPr>
        <w:t> </w:t>
      </w:r>
      <w:r w:rsidRPr="0098027A">
        <w:rPr>
          <w:rFonts w:hAnsi="Times New Roman" w:cs="Times New Roman"/>
          <w:color w:val="000000"/>
          <w:sz w:val="24"/>
          <w:szCs w:val="24"/>
          <w:lang w:val="ru-RU"/>
        </w:rPr>
        <w:t>системе, либо возлагает такую обязанность на</w:t>
      </w:r>
      <w:r>
        <w:rPr>
          <w:rFonts w:hAnsi="Times New Roman" w:cs="Times New Roman"/>
          <w:color w:val="000000"/>
          <w:sz w:val="24"/>
          <w:szCs w:val="24"/>
        </w:rPr>
        <w:t> </w:t>
      </w:r>
      <w:r w:rsidRPr="0098027A">
        <w:rPr>
          <w:rFonts w:hAnsi="Times New Roman" w:cs="Times New Roman"/>
          <w:color w:val="000000"/>
          <w:sz w:val="24"/>
          <w:szCs w:val="24"/>
          <w:lang w:val="ru-RU"/>
        </w:rPr>
        <w:t>один из</w:t>
      </w:r>
      <w:r>
        <w:rPr>
          <w:rFonts w:hAnsi="Times New Roman" w:cs="Times New Roman"/>
          <w:color w:val="000000"/>
          <w:sz w:val="24"/>
          <w:szCs w:val="24"/>
        </w:rPr>
        <w:t> </w:t>
      </w:r>
      <w:r w:rsidRPr="0098027A">
        <w:rPr>
          <w:rFonts w:hAnsi="Times New Roman" w:cs="Times New Roman"/>
          <w:color w:val="000000"/>
          <w:sz w:val="24"/>
          <w:szCs w:val="24"/>
          <w:lang w:val="ru-RU"/>
        </w:rPr>
        <w:t>существующих отделов работодателя.</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2.8. В целях защиты ПД на бумажных носителях работодатель:</w:t>
      </w:r>
    </w:p>
    <w:p w:rsidR="00E01E58" w:rsidRPr="0098027A" w:rsidRDefault="00981754" w:rsidP="0098027A">
      <w:pPr>
        <w:numPr>
          <w:ilvl w:val="0"/>
          <w:numId w:val="4"/>
        </w:numPr>
        <w:ind w:left="780" w:right="180"/>
        <w:contextualSpacing/>
        <w:jc w:val="both"/>
        <w:rPr>
          <w:rFonts w:hAnsi="Times New Roman" w:cs="Times New Roman"/>
          <w:color w:val="000000"/>
          <w:sz w:val="24"/>
          <w:szCs w:val="24"/>
          <w:lang w:val="ru-RU"/>
        </w:rPr>
      </w:pPr>
      <w:r w:rsidRPr="0098027A">
        <w:rPr>
          <w:rFonts w:hAnsi="Times New Roman" w:cs="Times New Roman"/>
          <w:color w:val="000000"/>
          <w:sz w:val="24"/>
          <w:szCs w:val="24"/>
          <w:lang w:val="ru-RU"/>
        </w:rPr>
        <w:t xml:space="preserve">приказом назначает </w:t>
      </w:r>
      <w:proofErr w:type="gramStart"/>
      <w:r w:rsidRPr="0098027A">
        <w:rPr>
          <w:rFonts w:hAnsi="Times New Roman" w:cs="Times New Roman"/>
          <w:color w:val="000000"/>
          <w:sz w:val="24"/>
          <w:szCs w:val="24"/>
          <w:lang w:val="ru-RU"/>
        </w:rPr>
        <w:t>ответственного</w:t>
      </w:r>
      <w:proofErr w:type="gramEnd"/>
      <w:r w:rsidRPr="0098027A">
        <w:rPr>
          <w:rFonts w:hAnsi="Times New Roman" w:cs="Times New Roman"/>
          <w:color w:val="000000"/>
          <w:sz w:val="24"/>
          <w:szCs w:val="24"/>
          <w:lang w:val="ru-RU"/>
        </w:rPr>
        <w:t xml:space="preserve"> за обработку ПД;</w:t>
      </w:r>
    </w:p>
    <w:p w:rsidR="00E01E58" w:rsidRPr="0098027A" w:rsidRDefault="00981754" w:rsidP="0098027A">
      <w:pPr>
        <w:numPr>
          <w:ilvl w:val="0"/>
          <w:numId w:val="4"/>
        </w:numPr>
        <w:ind w:left="780" w:right="180"/>
        <w:contextualSpacing/>
        <w:jc w:val="both"/>
        <w:rPr>
          <w:rFonts w:hAnsi="Times New Roman" w:cs="Times New Roman"/>
          <w:color w:val="000000"/>
          <w:sz w:val="24"/>
          <w:szCs w:val="24"/>
          <w:lang w:val="ru-RU"/>
        </w:rPr>
      </w:pPr>
      <w:r w:rsidRPr="0098027A">
        <w:rPr>
          <w:rFonts w:hAnsi="Times New Roman" w:cs="Times New Roman"/>
          <w:color w:val="000000"/>
          <w:sz w:val="24"/>
          <w:szCs w:val="24"/>
          <w:lang w:val="ru-RU"/>
        </w:rPr>
        <w:t>ограничивает допуск в</w:t>
      </w:r>
      <w:r>
        <w:rPr>
          <w:rFonts w:hAnsi="Times New Roman" w:cs="Times New Roman"/>
          <w:color w:val="000000"/>
          <w:sz w:val="24"/>
          <w:szCs w:val="24"/>
        </w:rPr>
        <w:t> </w:t>
      </w:r>
      <w:r w:rsidRPr="0098027A">
        <w:rPr>
          <w:rFonts w:hAnsi="Times New Roman" w:cs="Times New Roman"/>
          <w:color w:val="000000"/>
          <w:sz w:val="24"/>
          <w:szCs w:val="24"/>
          <w:lang w:val="ru-RU"/>
        </w:rPr>
        <w:t>помещения, где хранятся документы, которые содержат ПД работников;</w:t>
      </w:r>
    </w:p>
    <w:p w:rsidR="00E01E58" w:rsidRPr="0098027A" w:rsidRDefault="00981754" w:rsidP="0098027A">
      <w:pPr>
        <w:numPr>
          <w:ilvl w:val="0"/>
          <w:numId w:val="4"/>
        </w:numPr>
        <w:ind w:left="780" w:right="180"/>
        <w:contextualSpacing/>
        <w:jc w:val="both"/>
        <w:rPr>
          <w:rFonts w:hAnsi="Times New Roman" w:cs="Times New Roman"/>
          <w:color w:val="000000"/>
          <w:sz w:val="24"/>
          <w:szCs w:val="24"/>
          <w:lang w:val="ru-RU"/>
        </w:rPr>
      </w:pPr>
      <w:r w:rsidRPr="0098027A">
        <w:rPr>
          <w:rFonts w:hAnsi="Times New Roman" w:cs="Times New Roman"/>
          <w:color w:val="000000"/>
          <w:sz w:val="24"/>
          <w:szCs w:val="24"/>
          <w:lang w:val="ru-RU"/>
        </w:rPr>
        <w:t>хранит документы, содержащие ПД работников в</w:t>
      </w:r>
      <w:r>
        <w:rPr>
          <w:rFonts w:hAnsi="Times New Roman" w:cs="Times New Roman"/>
          <w:color w:val="000000"/>
          <w:sz w:val="24"/>
          <w:szCs w:val="24"/>
        </w:rPr>
        <w:t> </w:t>
      </w:r>
      <w:r w:rsidRPr="0098027A">
        <w:rPr>
          <w:rFonts w:hAnsi="Times New Roman" w:cs="Times New Roman"/>
          <w:color w:val="000000"/>
          <w:sz w:val="24"/>
          <w:szCs w:val="24"/>
          <w:lang w:val="ru-RU"/>
        </w:rPr>
        <w:t>шкафах, запирающихся на</w:t>
      </w:r>
      <w:r>
        <w:rPr>
          <w:rFonts w:hAnsi="Times New Roman" w:cs="Times New Roman"/>
          <w:color w:val="000000"/>
          <w:sz w:val="24"/>
          <w:szCs w:val="24"/>
        </w:rPr>
        <w:t> </w:t>
      </w:r>
      <w:r w:rsidRPr="0098027A">
        <w:rPr>
          <w:rFonts w:hAnsi="Times New Roman" w:cs="Times New Roman"/>
          <w:color w:val="000000"/>
          <w:sz w:val="24"/>
          <w:szCs w:val="24"/>
          <w:lang w:val="ru-RU"/>
        </w:rPr>
        <w:t>ключ;</w:t>
      </w:r>
    </w:p>
    <w:p w:rsidR="00E01E58" w:rsidRPr="0098027A" w:rsidRDefault="00981754" w:rsidP="0098027A">
      <w:pPr>
        <w:numPr>
          <w:ilvl w:val="0"/>
          <w:numId w:val="4"/>
        </w:numPr>
        <w:ind w:left="780" w:right="180"/>
        <w:jc w:val="both"/>
        <w:rPr>
          <w:rFonts w:hAnsi="Times New Roman" w:cs="Times New Roman"/>
          <w:color w:val="000000"/>
          <w:sz w:val="24"/>
          <w:szCs w:val="24"/>
          <w:lang w:val="ru-RU"/>
        </w:rPr>
      </w:pPr>
      <w:r w:rsidRPr="0098027A">
        <w:rPr>
          <w:rFonts w:hAnsi="Times New Roman" w:cs="Times New Roman"/>
          <w:color w:val="000000"/>
          <w:sz w:val="24"/>
          <w:szCs w:val="24"/>
          <w:lang w:val="ru-RU"/>
        </w:rPr>
        <w:t>хранит трудовые книжки работников в</w:t>
      </w:r>
      <w:r>
        <w:rPr>
          <w:rFonts w:hAnsi="Times New Roman" w:cs="Times New Roman"/>
          <w:color w:val="000000"/>
          <w:sz w:val="24"/>
          <w:szCs w:val="24"/>
        </w:rPr>
        <w:t> </w:t>
      </w:r>
      <w:r w:rsidRPr="0098027A">
        <w:rPr>
          <w:rFonts w:hAnsi="Times New Roman" w:cs="Times New Roman"/>
          <w:color w:val="000000"/>
          <w:sz w:val="24"/>
          <w:szCs w:val="24"/>
          <w:lang w:val="ru-RU"/>
        </w:rPr>
        <w:t xml:space="preserve">сейфе </w:t>
      </w:r>
      <w:r w:rsidR="001C3BF9">
        <w:rPr>
          <w:rFonts w:hAnsi="Times New Roman" w:cs="Times New Roman"/>
          <w:color w:val="000000"/>
          <w:sz w:val="24"/>
          <w:szCs w:val="24"/>
          <w:lang w:val="ru-RU"/>
        </w:rPr>
        <w:t>в отделе кадров.</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lastRenderedPageBreak/>
        <w:t xml:space="preserve">2.9. В целях обеспечения конфиденциальности документы, содержащие ПД работников, оформляются, ведутся и хранятся только </w:t>
      </w:r>
      <w:r w:rsidR="001C3BF9">
        <w:rPr>
          <w:rFonts w:hAnsi="Times New Roman" w:cs="Times New Roman"/>
          <w:color w:val="000000"/>
          <w:sz w:val="24"/>
          <w:szCs w:val="24"/>
          <w:lang w:val="ru-RU"/>
        </w:rPr>
        <w:t>специалистом по кадрам, работниками бухгалтерии.</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2.10.</w:t>
      </w:r>
      <w:r w:rsidR="001C3BF9">
        <w:rPr>
          <w:rFonts w:hAnsi="Times New Roman" w:cs="Times New Roman"/>
          <w:color w:val="000000"/>
          <w:sz w:val="24"/>
          <w:szCs w:val="24"/>
          <w:lang w:val="ru-RU"/>
        </w:rPr>
        <w:t xml:space="preserve"> Специалист по кадрам, работники бухгалтерии, </w:t>
      </w:r>
      <w:r w:rsidRPr="0098027A">
        <w:rPr>
          <w:rFonts w:hAnsi="Times New Roman" w:cs="Times New Roman"/>
          <w:color w:val="000000"/>
          <w:sz w:val="24"/>
          <w:szCs w:val="24"/>
          <w:lang w:val="ru-RU"/>
        </w:rPr>
        <w:t xml:space="preserve"> допущенные к ПД работников, подписывают обязательства о неразглашении персональных данных. В противном случае до обработки ПД работников не допускаются.</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 xml:space="preserve">2.11. Допуск к документам, содержащим ПД работников, внутри организации осуществляется на основании </w:t>
      </w:r>
      <w:r w:rsidR="00CB7B86">
        <w:rPr>
          <w:rFonts w:hAnsi="Times New Roman" w:cs="Times New Roman"/>
          <w:color w:val="000000"/>
          <w:sz w:val="24"/>
          <w:szCs w:val="24"/>
          <w:lang w:val="ru-RU"/>
        </w:rPr>
        <w:t>Положения.</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2.12. Передача ПД по запросам третьих лиц, если такая передача прямо не предусмотрена законодательством РФ, допускается исключительно с согласия работника на обработку его персональных данных в части их предоставления или согласия на распространение персональных данных.</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2.13. Передача информации, содержащей сведения о ПД работников, по телефону</w:t>
      </w:r>
      <w:r>
        <w:rPr>
          <w:rFonts w:hAnsi="Times New Roman" w:cs="Times New Roman"/>
          <w:color w:val="000000"/>
          <w:sz w:val="24"/>
          <w:szCs w:val="24"/>
        </w:rPr>
        <w:t> </w:t>
      </w:r>
      <w:r w:rsidRPr="0098027A">
        <w:rPr>
          <w:rFonts w:hAnsi="Times New Roman" w:cs="Times New Roman"/>
          <w:color w:val="000000"/>
          <w:sz w:val="24"/>
          <w:szCs w:val="24"/>
          <w:lang w:val="ru-RU"/>
        </w:rPr>
        <w:t>в связи с невозможностью идентификации лица, запрашивающего информацию, запрещается.</w:t>
      </w:r>
    </w:p>
    <w:p w:rsidR="00E01E58" w:rsidRPr="0098027A" w:rsidRDefault="00981754">
      <w:pPr>
        <w:jc w:val="center"/>
        <w:rPr>
          <w:rFonts w:hAnsi="Times New Roman" w:cs="Times New Roman"/>
          <w:color w:val="000000"/>
          <w:sz w:val="24"/>
          <w:szCs w:val="24"/>
          <w:lang w:val="ru-RU"/>
        </w:rPr>
      </w:pPr>
      <w:r w:rsidRPr="0098027A">
        <w:rPr>
          <w:rFonts w:hAnsi="Times New Roman" w:cs="Times New Roman"/>
          <w:b/>
          <w:bCs/>
          <w:color w:val="000000"/>
          <w:sz w:val="24"/>
          <w:szCs w:val="24"/>
          <w:lang w:val="ru-RU"/>
        </w:rPr>
        <w:t>3. Гарантии конфиденциальности персональных данных</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3.1. Все работники организации,</w:t>
      </w:r>
      <w:r>
        <w:rPr>
          <w:rFonts w:hAnsi="Times New Roman" w:cs="Times New Roman"/>
          <w:color w:val="000000"/>
          <w:sz w:val="24"/>
          <w:szCs w:val="24"/>
        </w:rPr>
        <w:t> </w:t>
      </w:r>
      <w:r w:rsidRPr="0098027A">
        <w:rPr>
          <w:rFonts w:hAnsi="Times New Roman" w:cs="Times New Roman"/>
          <w:color w:val="000000"/>
          <w:sz w:val="24"/>
          <w:szCs w:val="24"/>
          <w:lang w:val="ru-RU"/>
        </w:rPr>
        <w:t>осуществляющие обработку ПД, обязаны хранить тайну о сведениях, содержащих ПД, в соответствии с Положением, требованиями законодательства РФ.</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3.2. Работник вправе требовать полную информацию о своих персональных данных, об их обработке, использовании и хранении.</w:t>
      </w:r>
    </w:p>
    <w:p w:rsidR="00E01E58" w:rsidRPr="0098027A" w:rsidRDefault="00981754" w:rsidP="0098027A">
      <w:pPr>
        <w:jc w:val="both"/>
        <w:rPr>
          <w:rFonts w:hAnsi="Times New Roman" w:cs="Times New Roman"/>
          <w:color w:val="000000"/>
          <w:sz w:val="24"/>
          <w:szCs w:val="24"/>
          <w:lang w:val="ru-RU"/>
        </w:rPr>
      </w:pPr>
      <w:r w:rsidRPr="0098027A">
        <w:rPr>
          <w:rFonts w:hAnsi="Times New Roman" w:cs="Times New Roman"/>
          <w:color w:val="000000"/>
          <w:sz w:val="24"/>
          <w:szCs w:val="24"/>
          <w:lang w:val="ru-RU"/>
        </w:rPr>
        <w:t>3.3.</w:t>
      </w:r>
      <w:r>
        <w:rPr>
          <w:rFonts w:hAnsi="Times New Roman" w:cs="Times New Roman"/>
          <w:color w:val="000000"/>
          <w:sz w:val="24"/>
          <w:szCs w:val="24"/>
        </w:rPr>
        <w:t> </w:t>
      </w:r>
      <w:r w:rsidRPr="0098027A">
        <w:rPr>
          <w:rFonts w:hAnsi="Times New Roman" w:cs="Times New Roman"/>
          <w:color w:val="000000"/>
          <w:sz w:val="24"/>
          <w:szCs w:val="24"/>
          <w:lang w:val="ru-RU"/>
        </w:rPr>
        <w:t>Лица, виновные в нарушении норм, регулирующих получение, обработку и защиту ПД работников, несут дисциплинарную, административную, гражданско-правовую или уголовную ответственность в соответствии с</w:t>
      </w:r>
      <w:r>
        <w:rPr>
          <w:rFonts w:hAnsi="Times New Roman" w:cs="Times New Roman"/>
          <w:color w:val="000000"/>
          <w:sz w:val="24"/>
          <w:szCs w:val="24"/>
        </w:rPr>
        <w:t> </w:t>
      </w:r>
      <w:r w:rsidRPr="0098027A">
        <w:rPr>
          <w:rFonts w:hAnsi="Times New Roman" w:cs="Times New Roman"/>
          <w:color w:val="000000"/>
          <w:sz w:val="24"/>
          <w:szCs w:val="24"/>
          <w:lang w:val="ru-RU"/>
        </w:rPr>
        <w:t>законодательством.</w:t>
      </w:r>
    </w:p>
    <w:p w:rsidR="00E01E58" w:rsidRPr="0098027A" w:rsidRDefault="00E01E58">
      <w:pPr>
        <w:rPr>
          <w:rFonts w:hAnsi="Times New Roman" w:cs="Times New Roman"/>
          <w:color w:val="000000"/>
          <w:sz w:val="24"/>
          <w:szCs w:val="24"/>
          <w:lang w:val="ru-RU"/>
        </w:rPr>
      </w:pPr>
    </w:p>
    <w:p w:rsidR="00981754" w:rsidRPr="00F24870" w:rsidRDefault="00981754">
      <w:pPr>
        <w:rPr>
          <w:lang w:val="ru-RU"/>
        </w:rPr>
      </w:pPr>
    </w:p>
    <w:sectPr w:rsidR="00981754" w:rsidRPr="00F24870" w:rsidSect="00E01E58">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A71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F47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D5A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EA28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5A05CE"/>
    <w:rsid w:val="00023C51"/>
    <w:rsid w:val="00106000"/>
    <w:rsid w:val="001C3BF9"/>
    <w:rsid w:val="0026708E"/>
    <w:rsid w:val="002D33B1"/>
    <w:rsid w:val="002D3591"/>
    <w:rsid w:val="003514A0"/>
    <w:rsid w:val="004474CF"/>
    <w:rsid w:val="00454E56"/>
    <w:rsid w:val="004F7E17"/>
    <w:rsid w:val="0054153D"/>
    <w:rsid w:val="005A05CE"/>
    <w:rsid w:val="00653AF6"/>
    <w:rsid w:val="00683B3D"/>
    <w:rsid w:val="00883DD4"/>
    <w:rsid w:val="008B23FB"/>
    <w:rsid w:val="00931583"/>
    <w:rsid w:val="0098027A"/>
    <w:rsid w:val="00981754"/>
    <w:rsid w:val="00B73A5A"/>
    <w:rsid w:val="00C073F8"/>
    <w:rsid w:val="00CB7B86"/>
    <w:rsid w:val="00E01E58"/>
    <w:rsid w:val="00E438A1"/>
    <w:rsid w:val="00E75C09"/>
    <w:rsid w:val="00F01E19"/>
    <w:rsid w:val="00F24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4153D"/>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54153D"/>
    <w:rPr>
      <w:rFonts w:ascii="Tahoma" w:hAnsi="Tahoma" w:cs="Tahoma"/>
      <w:sz w:val="16"/>
      <w:szCs w:val="16"/>
    </w:rPr>
  </w:style>
  <w:style w:type="paragraph" w:styleId="a5">
    <w:name w:val="No Spacing"/>
    <w:uiPriority w:val="1"/>
    <w:qFormat/>
    <w:rsid w:val="0054153D"/>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13</cp:revision>
  <cp:lastPrinted>2023-01-24T03:35:00Z</cp:lastPrinted>
  <dcterms:created xsi:type="dcterms:W3CDTF">2022-08-19T08:08:00Z</dcterms:created>
  <dcterms:modified xsi:type="dcterms:W3CDTF">2023-01-24T03:35:00Z</dcterms:modified>
</cp:coreProperties>
</file>